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C7" w:rsidRPr="00785437" w:rsidRDefault="00BB4319" w:rsidP="00BB4319">
      <w:pPr>
        <w:numPr>
          <w:ilvl w:val="0"/>
          <w:numId w:val="1"/>
        </w:num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439275"/>
            <wp:effectExtent l="0" t="0" r="0" b="0"/>
            <wp:docPr id="1" name="Рисунок 1" descr="C:\Users\admin\Pictures\2021-01-10 123\123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4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распределение обязанностей и ответственности в области охраны труда и безопасности воспитательно-образовательного процесса.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1.7. Объектом управления является охрана труда, как система сохранения жизни и </w:t>
      </w:r>
    </w:p>
    <w:p w:rsidR="00C044EC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здоровья работников и воспитанников ДО</w:t>
      </w:r>
      <w:r w:rsidR="00563F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процессе трудовой и образовательной деятельности,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включающая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себя правовые, организационно-технические, социально-экономические, санитарно-гигиенические, лечебно-профилактические и иные мероприятия.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1.8. Обязанности по обеспечению безопасных условий и охраны труда в ДО</w:t>
      </w:r>
      <w:r w:rsidR="00563FB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4C7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возлагаются в соответствии со статьей 212 ТК РФ на заведующего, который в этих целях создает систему управления охраной труда (СУОТ), являющуюся составной частью (подсистемой) общей системы управления </w:t>
      </w:r>
      <w:r w:rsidR="00563F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Основой функционирования системы управления охраной труда является нормативная правовая база, в том числе локальная, разрабатываемая непосредственно в </w:t>
      </w:r>
      <w:r w:rsidR="004F425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1078" w:rsidRDefault="00351078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351078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термины и определения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2.1. В настоящем Положении о СУОТ в </w:t>
      </w:r>
      <w:r w:rsidR="00563F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EC2A25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используются термины и определения </w:t>
      </w:r>
    </w:p>
    <w:p w:rsidR="00C044EC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ГОСТ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12.0.007-2009 «Система стандартов безопасности труда. Система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Охрана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система сохранения жизни и здоровья работников в процессе </w:t>
      </w:r>
    </w:p>
    <w:p w:rsidR="00351078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трудовой деятельности,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включающая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2.3. 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Система управления охраной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(далее - СУОТ) - совокупность </w:t>
      </w:r>
    </w:p>
    <w:p w:rsidR="00351078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2.4. 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Требования охраны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государственные нормативные требования охраны </w:t>
      </w:r>
    </w:p>
    <w:p w:rsidR="00351078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труда, в том числе стандарты безопасности труда, а также требования охраны труда, установленные правилами и инструкциями по охране труда.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2.5. 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Работник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физическое лицо, вступившее в трудовые отношения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044EC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работодателем.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2.6. </w:t>
      </w:r>
      <w:r w:rsidRPr="00785437">
        <w:rPr>
          <w:rFonts w:ascii="Times New Roman" w:eastAsia="Times New Roman" w:hAnsi="Times New Roman" w:cs="Times New Roman"/>
          <w:iCs/>
          <w:sz w:val="24"/>
          <w:szCs w:val="24"/>
        </w:rPr>
        <w:t>Работодатель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физическое либо юридическое лицо (организация), вступившее </w:t>
      </w:r>
    </w:p>
    <w:p w:rsidR="00C044EC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2.7. 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Условия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совокупность факторов производственной среды и трудового </w:t>
      </w:r>
    </w:p>
    <w:p w:rsidR="00C044EC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процесса,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оказывающих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влияние на работоспособность и здоровье работника.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2.8. 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Стандарты безопасности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правила, процедуры, критерии и </w:t>
      </w:r>
    </w:p>
    <w:p w:rsidR="00351078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351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Вредный производственный фактор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производственный фактор, воздействие которого на работника может привести к его заболеванию. 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2.10. 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Безопасные условия труда, безопасность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2.11. 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Несчастный случай на производстве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событие, в результате которого работник получил увечье или иное повреждение здоровья при исполнении им обязанности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трудовому договору и в иных установленных Федеральным законом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случаях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как на территории организации, так и за ее пределами;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2.12. 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Опасный производственный фактор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производственный фактор, воздействие которого на работника может привести к его травме. 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2.13. 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Опасная ситуация (инцидент)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ситуация, возникновение которой может вызвать воздействие на работника (работников) опасных и вредных производственных факторов.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078">
        <w:rPr>
          <w:rFonts w:ascii="Times New Roman" w:eastAsia="Times New Roman" w:hAnsi="Times New Roman" w:cs="Times New Roman"/>
          <w:sz w:val="24"/>
          <w:szCs w:val="24"/>
        </w:rPr>
        <w:tab/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2.14. 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Оценка состояния здоровья работников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процедуры оценки состояния здоровья работников путем медицинских осмотров. 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2.15. 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Рабочее место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2.16. 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Специальная оценка условий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комплекс мероприятий по выявлению вредных и (или) опасных факторов производственной среды и трудового процесса и оценке уровня их воздействия на работника. 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2.17. 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Профессиональное заболевание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- хроническое или острое заболевание работника, являющееся результатом воздействия на него вредного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) производственного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) фактора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) и повлекшее временную или стойкую утрату им профессиональной трудоспособности. 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2.18. 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Профессиональный риск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 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2.19. 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Государственная экспертиза условий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оценка соответствия объекта экспертизы государственным нормативным требованиям охраны труда. 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2.20. 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Идентификация риска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процесс нахождения, составления перечня и описания элементов риска. 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2.21. 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Напряженность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характеристика трудового процесса, отражающая преимущественную нагрузку на центральную нервную систему, органы чувств, эмоциональную сферу труда. 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2.22. 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Средства индивидуальной и коллективной защиты работников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 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2.23. </w:t>
      </w:r>
      <w:proofErr w:type="gramStart"/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Знаки безопасности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знаки, представляющие собой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цветографическое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 </w:t>
      </w:r>
      <w:proofErr w:type="gramEnd"/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2.24. 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Нормативный правовой акт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 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 </w:t>
      </w:r>
    </w:p>
    <w:p w:rsidR="008334C7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2.25. </w:t>
      </w:r>
      <w:r w:rsidRPr="00785437">
        <w:rPr>
          <w:rFonts w:ascii="Times New Roman" w:eastAsia="Times New Roman" w:hAnsi="Times New Roman" w:cs="Times New Roman"/>
          <w:i/>
          <w:iCs/>
          <w:sz w:val="24"/>
          <w:szCs w:val="24"/>
        </w:rPr>
        <w:t>Локальный нормативный акт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</w:t>
      </w:r>
    </w:p>
    <w:p w:rsidR="00351078" w:rsidRDefault="00351078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351078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Общие требования к СУОТ в ДО</w:t>
      </w:r>
      <w:r w:rsidR="00563FB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3.1. В основе разработки системы управления охраной труда и обеспечения </w:t>
      </w:r>
    </w:p>
    <w:p w:rsidR="00C044EC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безопасности образовательного процесса в ДО</w:t>
      </w:r>
      <w:r w:rsidR="00E916B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лежит концепция, согласно которой </w:t>
      </w:r>
      <w:r w:rsidR="00E916B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периодически анализирует и оценивает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свою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СУОТ, с целью выявления благоприятных возможностей для ее улучшения и реализации, а также принцип всеобщей вовлеченности – участие работников во всех элементах системы управления охраной труда.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3.2. Основа функционирования СУОТ - Положение о системе управления охраной </w:t>
      </w:r>
    </w:p>
    <w:p w:rsidR="00C044EC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труда в ДО</w:t>
      </w:r>
      <w:r w:rsidR="00E916B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утвержденное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приказом заведующего </w:t>
      </w:r>
      <w:r w:rsidR="00563FB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учетом мнения выборного органа первичной профсоюзной организации или иного уполномоченного работниками органа.</w:t>
      </w:r>
    </w:p>
    <w:p w:rsidR="00C044E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1078">
        <w:rPr>
          <w:rFonts w:ascii="Times New Roman" w:eastAsia="Times New Roman" w:hAnsi="Times New Roman" w:cs="Times New Roman"/>
          <w:sz w:val="24"/>
          <w:szCs w:val="24"/>
        </w:rPr>
        <w:tab/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3.3. 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СУОТ является неотъемлем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ой частью системы управления ДОУ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включает в себя следующие основные элементы: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политика;</w:t>
      </w:r>
    </w:p>
    <w:p w:rsidR="008334C7" w:rsidRPr="00785437" w:rsidRDefault="006A0D4C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планирование и применение;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оценка;</w:t>
      </w:r>
    </w:p>
    <w:p w:rsidR="008334C7" w:rsidRPr="00785437" w:rsidRDefault="008334C7" w:rsidP="005D2678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действие по совершенствованию.</w:t>
      </w:r>
    </w:p>
    <w:p w:rsidR="00C044EC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3510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СУОТ должна предусматривать: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интеграцию в общую систему управления деятельностью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044EC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осуществление корректирующих действий по его адаптации к изменяющимся обстоятельствам; обязательства заведующего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постоянному улучшению условий и охраны труда;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формирование службы охраны труда, обеспечение социального партнерства;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обязанности работников по охране труда;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стимулирование работы по охране труда;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наличие нормативной правовой базы, содержащей требования охраны труда в соответствии со спецификой дошкольной образовательной организации;</w:t>
      </w:r>
    </w:p>
    <w:p w:rsidR="008334C7" w:rsidRPr="00785437" w:rsidRDefault="008334C7" w:rsidP="005D2678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передачу и обмен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(их представителей).</w:t>
      </w:r>
    </w:p>
    <w:p w:rsidR="00294004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3.5. 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Положен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 xml:space="preserve">ие о системе управления </w:t>
      </w:r>
      <w:proofErr w:type="gramStart"/>
      <w:r w:rsidR="006A0D4C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6A0D4C"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содержит следующие разделы: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Политика и цели в области охраны труда и безопасности воспитательно-образовательного процесса в детском саду.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функционирования СУОТ.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Процедуры, направленные на достижение целей в области охраны труда и безопасности образовательного процесса.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Планирование мероприятий по реализации процедур.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функционирования СУОТ и мониторинг реализации процедур.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улучшений функционирования СУОТ в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Управление документами системы управления охраной труда.</w:t>
      </w:r>
    </w:p>
    <w:p w:rsidR="008334C7" w:rsidRPr="00785437" w:rsidRDefault="008334C7" w:rsidP="005D2678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Анализ эф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фе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ктивности СУОТ, проводимый в ДОУ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3.6. Система управления охраной труда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разрабатывается, внедряется и </w:t>
      </w:r>
    </w:p>
    <w:p w:rsidR="00294004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функционирует в соответствии с характером деятельности </w:t>
      </w:r>
      <w:r w:rsidR="008C0A0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3.7. Разработка, внедрение и функционирование СУОТ производится заведующим </w:t>
      </w:r>
    </w:p>
    <w:p w:rsidR="008334C7" w:rsidRPr="00785437" w:rsidRDefault="006A0D4C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основе локального нормативного акта.</w:t>
      </w:r>
    </w:p>
    <w:p w:rsidR="00351078" w:rsidRDefault="00351078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351078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4. Цели и задачи системы управления охраной труда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4.1. Целью разработки и внедрения СУОТ в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является обеспечение охраны </w:t>
      </w:r>
    </w:p>
    <w:p w:rsidR="00294004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труда и здоровья работников и воспитанников в процессе трудовой и образовательной деятельности, предупреждение производственного и детского травматизма, профессиональной заболеваемости, а также обеспечение соответствия условий труда государственным нормативным требованиям.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 Цели в области охраны труда должны быть оформлены в виде документа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4004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определенный период времени и доведены до всех ответственных функциональных структур и уровней управления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4004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4.3. Цели в области охраны труда должны регулярно оцениваться на актуальность. </w:t>
      </w:r>
    </w:p>
    <w:p w:rsidR="00351078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4.4. Для достижения целей в области охраны труда в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быть </w:t>
      </w:r>
    </w:p>
    <w:p w:rsidR="00294004" w:rsidRPr="00785437" w:rsidRDefault="008334C7" w:rsidP="003510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сформированы конкретные задачи и программы. Разработанные программы должны быть документально оформлены и содержать информацию о сроках реализации, ответственном исполнителе, источниках финансирования и конкретном результате. </w:t>
      </w:r>
    </w:p>
    <w:p w:rsidR="00294004" w:rsidRPr="00785437" w:rsidRDefault="008334C7" w:rsidP="00351078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>Цели в области охраны труда должна быть: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приемлемы и соответствовать специфике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характеру его деятельности;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соответствовать требованиям трудового законодательства Российской Федерации и иных нормативных правовых актов;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обеспечены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реальными и необходимыми ресурсами;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оформлены в виде документа на определенный период времени и доведены до всех ответственных функциональных структур и уровней управления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должны периодически проверяться, в случае необходимости, корректироваться.</w:t>
      </w:r>
    </w:p>
    <w:p w:rsidR="00294004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294004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При установлении целей по охране труда учитывается: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основные направления деятельности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труда;</w:t>
      </w:r>
    </w:p>
    <w:p w:rsidR="008334C7" w:rsidRPr="00785437" w:rsidRDefault="00D81A3D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>результаты определения опасностей, оценки рисков; законодательные требования;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мнения работников;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уровень реализации ранее установленных целей и мероприятий в области охраны труда;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расследования несчастных случаев, профессиональных заболеваний, инцидентов, аварий;</w:t>
      </w:r>
    </w:p>
    <w:p w:rsidR="008334C7" w:rsidRPr="00785437" w:rsidRDefault="008334C7" w:rsidP="005D2678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результаты анализа системы управления охраной труда руководством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4.7. Цели должны быть определены качественно и, где это осуществимо, </w:t>
      </w:r>
    </w:p>
    <w:p w:rsidR="00D81A3D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количественно. 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4.8. 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Основные задачи СУОТ и обеспечения безопасности участников </w:t>
      </w:r>
    </w:p>
    <w:p w:rsidR="00D81A3D" w:rsidRPr="00785437" w:rsidRDefault="00D81A3D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воспитательн</w:t>
      </w:r>
      <w:proofErr w:type="gramStart"/>
      <w:r w:rsidR="006A0D4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6A0D4C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6A0D4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 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реализация основных направлений политики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сфере охраны труда и выработка предложений по ее совершенствованию;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улучшения условий и охраны труда;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создание условий, обеспечивающих соблюдение законодательства по охране труда, в том числе обеспечение безопасности эксплуатации учебных и бытовых зданий и сооружений, помещений, используемых в образовательном процессе, оборудования, приборов и технических средств обучения;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формирование безопасных условий труда;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над соблюдением требований охраны труда;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и проверка знаний по охране труда, в том числе, создание и совершенствование непрерывной системы образования в области обеспечения безопасности жизнедеятельности;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предотвращение несчастных случаев с работниками и воспитанниками во время проведения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охрана и укрепление здоровья работников, воспитанников, создание оптимального сочетания режимов труда, обучения, организованного отдыха.</w:t>
      </w:r>
    </w:p>
    <w:p w:rsidR="00615C2E" w:rsidRDefault="00615C2E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5C2E" w:rsidRDefault="00615C2E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5C2E" w:rsidRDefault="00615C2E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615C2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Политика (концепция) ДО</w:t>
      </w:r>
      <w:r w:rsidR="006A0D4C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области охраны труда и безопасности образовательного процесса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отвечает за политику в области охраны труда (далее – </w:t>
      </w:r>
      <w:proofErr w:type="gramEnd"/>
    </w:p>
    <w:p w:rsidR="00D81A3D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политика), проявляет инициативу в решении проблем охраны труда и заинтересованность в её реализации. </w:t>
      </w:r>
    </w:p>
    <w:p w:rsidR="00D81A3D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5.2. Политика в области охраны труда и безопасности образовательного процесса является самостоятельным документом (разделом документа) ДО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содержит основные направления деятельности и обязательства заведующего 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 и безопасности воспитательно-образовательного процесса. </w:t>
      </w:r>
    </w:p>
    <w:p w:rsidR="008334C7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5.3. 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Политика должна отражать принципы и цели, выполнение ко</w:t>
      </w:r>
      <w:r w:rsidR="006A0D4C">
        <w:rPr>
          <w:rFonts w:ascii="Times New Roman" w:eastAsia="Times New Roman" w:hAnsi="Times New Roman" w:cs="Times New Roman"/>
          <w:sz w:val="24"/>
          <w:szCs w:val="24"/>
        </w:rPr>
        <w:t>торых 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принимает на себя: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и охраны здоровья всех работников детского сада путем предупреждения несчастных случаев и профессиональных заболеваний;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сохранение жизни и здоровья воспитанников в процессе трудовой и воспитательно-образовательной деятельности;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соответствие условий труда на рабочих местах требованиям охраны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выполнение последовательных и непрерывных мер (мероприятий) по предупреждению происшествий и случаев ухудшения состояния здоровья работников и детей, профилактике производственного и детского травматизма, профессиональных заболеваний, в том числе посредством управления профессиональными рисками;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соблюдение законодательства Российской Федерации об охране труда и иных нормативных правовых актов РФ, программ по охране труда, коллективных соглашений по охране труда и других требований, которые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обязалось выполнить;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обязательства по проведению консультаций с работниками и их представителями и привлечению их к активному участию во всех элементах СУОТ;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непрерывное совершенствование функционирования системы управления охраной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установление гарантий и компенсаций за работу во вредных и (или) опасных условиях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выделение необходимых ресурсов для достижения целей в области охраны труда;</w:t>
      </w:r>
    </w:p>
    <w:p w:rsidR="008334C7" w:rsidRPr="00785437" w:rsidRDefault="008334C7" w:rsidP="005D2678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предоставления необходимых условий и гарантий деятельности лицам, ответственным за обеспечение охраны труда, уполномоченным лицам по охране труда, членам комиссии по охране труда для правильного выполнения ими своих функций.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5.4. Политика должна учитывать специфику деятельности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характер и </w:t>
      </w:r>
    </w:p>
    <w:p w:rsidR="00D81A3D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масштаб рисков для здоровья и безопасности сотрудников, устанавливать приоритеты, цели и задачи по охране труда, быть доступной и открытой для любых заинтересованных сторон, а ее реализация должна получать необходимое и достаточное ресурсное (техническое, финансовое, кадровое) обеспечение и поддержку заведующего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5.5. Основные принципы политики в области охраны труда должны быть </w:t>
      </w:r>
    </w:p>
    <w:p w:rsidR="00D81A3D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оформлены в виде отдельного документа, кратко и четко изложены, доведены до сведения всех работников и, после согласования с выборным органом профсоюзной организацией, утверждены заведующим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либо уполномоченным им лицом.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C2E">
        <w:rPr>
          <w:rFonts w:ascii="Times New Roman" w:eastAsia="Times New Roman" w:hAnsi="Times New Roman" w:cs="Times New Roman"/>
          <w:sz w:val="24"/>
          <w:szCs w:val="24"/>
        </w:rPr>
        <w:tab/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5.6. Политика в области охраны труда должна периодически анализироваться и пересматриваться, чтобы отражать изменяющиеся условия труда и информацию по вопросам охраны труда. </w:t>
      </w:r>
    </w:p>
    <w:p w:rsidR="00D81A3D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5.7. 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C2A2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политике по охране труда отража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ются: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положения о соответствии условий труда на рабочих местах требованиям охраны труда;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обязательства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предотвращению производственного и детского травматизма и ухудшения здоровья работников и воспитанников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положения об учете специфики деятельности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обусловливающей уровень профессиональных рисков;</w:t>
      </w:r>
    </w:p>
    <w:p w:rsidR="008334C7" w:rsidRPr="00785437" w:rsidRDefault="008334C7" w:rsidP="005D2678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совершенствования функционирования СУОТ.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5.8. При определении Политики в области охраны труда заведующий обеспечивает </w:t>
      </w:r>
    </w:p>
    <w:p w:rsidR="00615C2E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совместно с работниками и (или) уполномоченными ими представительными органами предварительный анализ состояния охраны труда в дошкольной образовательной организации и обсуждение Политики. 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5.9. Политика в области охраны труда, как правило, включается в раздел "Условия </w:t>
      </w:r>
    </w:p>
    <w:p w:rsidR="00D81A3D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 охрана труда" Коллективного договора. 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5.10. Политика по охране труда должна быть доступна всем работникам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</w:p>
    <w:p w:rsidR="008334C7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также иным лицам, находящимся на территории, в зданиях и сооружениях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5C2E" w:rsidRDefault="00615C2E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615C2E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6. Обеспечение функционирования СУОТ в ДО</w:t>
      </w:r>
      <w:r w:rsidR="00792E07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D81A3D" w:rsidRPr="00615C2E" w:rsidRDefault="00615C2E" w:rsidP="00615C2E">
      <w:pPr>
        <w:spacing w:before="240" w:after="240" w:line="24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C2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6.1. </w:t>
      </w:r>
      <w:r w:rsidR="008334C7" w:rsidRPr="00615C2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Организация работ по обеспечению функционирования СУОТ в ДО</w:t>
      </w:r>
      <w:r w:rsidR="00792E07" w:rsidRPr="00615C2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У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6.1.1.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Оранизация работ по обеспечению функционирования системы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 xml:space="preserve"> управления  </w:t>
      </w:r>
    </w:p>
    <w:p w:rsidR="008334C7" w:rsidRPr="00785437" w:rsidRDefault="00792E0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охраной труда в 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предусматривает: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обязанностей и ответственности в сфере охраны труда и безопасности образовательного процесса между администрацией, специалистами и работниками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назначение приказом по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по охране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участие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их представителей в управлении охраной труда, в части привлечения их к консультациям, информированию и повышению квалификации, предоставления условий для совершенствования СУОТ и создания, формирования и функционирования комиссии по охране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подготовка Перечня действующих законодательных и иных нормативных правовых актов, содержащих государственные нормативные требования охраны труда, которыми следует руководствоваться при осуществлении и в соответствии со спецификой деятельности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обеспечение наличия указанных нормативных правовых актов, содержащих требования охраны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обучение и подготовку сотрудников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по охране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разработку процедур по формированию документации системы управления охраной труда;</w:t>
      </w:r>
    </w:p>
    <w:p w:rsidR="008334C7" w:rsidRPr="00785437" w:rsidRDefault="008334C7" w:rsidP="005D2678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разработку процесса передачи и обмена информацией по охране труда, включающие получение и рассмотрение внешних и внутренних обращений (сообщений), их документальное оформление и подготовку ответов, а также рассмотрение предложений работников и их представителей.</w:t>
      </w:r>
    </w:p>
    <w:p w:rsidR="00D81A3D" w:rsidRPr="00615C2E" w:rsidRDefault="008334C7" w:rsidP="00615C2E">
      <w:pPr>
        <w:spacing w:before="240" w:after="240" w:line="240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6.2. Структура СУОТ в ДО</w:t>
      </w:r>
      <w:r w:rsidR="00792E07"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6.2.1. Организационно система управления охраной труда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</w:p>
    <w:p w:rsidR="00D81A3D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трехуровневой. 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6.2.2. Управление охраной труда на первом уровне в соответствии с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имеющимися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1A3D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полномочиями осуществляет заведующий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6.2.3. Управление охраной труда на втором уровне осуществляет заведующий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1A3D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или уполномоченные лицо, на котором приказом возложены обязанности по охране труда (Служба охраны труда создается в организациях численностью более 50 работников (ст. 217 ТК РФ)). 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6.2.4. Задачи и функции лица, ответственного за охрану труда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1A3D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соответствуют задачам и функциям службы охраны труда. </w:t>
      </w:r>
    </w:p>
    <w:p w:rsidR="00D81A3D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6.2.5. Управление охраной труда на третьем уровне, в соответствии с имеющимися полномочиями, осуществляет комиссия (комитет) по охране труда, а также профсоюзная организация (совет трудового коллектива), в лице председателя и (или) уполномоченного лица по охране труда от трудового коллектива. </w:t>
      </w:r>
    </w:p>
    <w:p w:rsidR="00D81A3D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6.2.6. 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Участие работников 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управлении охраной труда обеспечивает: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повышение ответственности каждого за результаты своей деятельности;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рост заинтересованности каждого в успехах организации и своей причастности к решению общих задач;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переход от разобщенных действий к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солидарным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осознанным, работе в коллективе, сотрудничеству и социальному партнерству;</w:t>
      </w:r>
    </w:p>
    <w:p w:rsidR="008334C7" w:rsidRPr="00785437" w:rsidRDefault="008334C7" w:rsidP="005D2678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мотивацию всех и каждого в отдельности к участию в постоянном улучшении деятельности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A3D" w:rsidRPr="00615C2E" w:rsidRDefault="008334C7" w:rsidP="00615C2E">
      <w:pPr>
        <w:spacing w:before="240" w:after="240" w:line="24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6.3. Распределение обязанностей и ответственности по охране труда и безопасности образовательного процесса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6.3.1. Общее руководство работой по обеспечению безопасных условий и охраны </w:t>
      </w:r>
    </w:p>
    <w:p w:rsidR="00D81A3D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труда, а также организация контроля состояния условий труда на рабочих местах возлагается на заведующего</w:t>
      </w:r>
      <w:r w:rsidR="00A62E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78543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5C2E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C2E">
        <w:rPr>
          <w:rFonts w:ascii="Times New Roman" w:eastAsia="Times New Roman" w:hAnsi="Times New Roman" w:cs="Times New Roman"/>
          <w:sz w:val="24"/>
          <w:szCs w:val="24"/>
        </w:rPr>
        <w:tab/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6.3.2. Заведующий возлагает конкретные обязанности по обеспечению охраны </w:t>
      </w:r>
    </w:p>
    <w:p w:rsidR="00D81A3D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труда и безопасности образовательного процесса на заместителей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руководителей структурных подразделений и других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включив указанные обязанности в должностные инструкции или утвердив их приказом.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должность. 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6.3.3. Делегируя полномочия по отдельным вопросам охраны труда должностным </w:t>
      </w:r>
    </w:p>
    <w:p w:rsidR="008334C7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лицам, заведующий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приказами назначает лиц, ответственных за различные направления в сфере охраны труда и обеспечения безопасности образовательного процесса, в том числе: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организации и координации работ по охране труда и обеспечению безопасности образовательного процесса;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 обеспечению безопасности содержания территории, технического состояния и эксплуатации зданий и сооружений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D81A3D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обеспечению безопасного состояния технологического оборудования, инструментов и технических средств обучения;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обеспечению безопасного состояния транспортных средств и безопасную организацию перевозки воспитанников;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 пожарной безопасности;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производственному контролю соблюдения санитарных правил и выполнением санитарно-противоэпидемических (профилактических) мероприятий;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 обеспечению исправного состояния и безопасной эксплуатации тепловых сетей и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теплопотребляющих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установок (водогрейных котлов);</w:t>
      </w:r>
    </w:p>
    <w:p w:rsidR="008334C7" w:rsidRPr="00785437" w:rsidRDefault="008334C7" w:rsidP="005D2678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 обучению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 труда и т.д.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6.3.4. Руководители, специалисты и другие работники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4C7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распределением обязанностей и требованиями должностных инструкций, допустившие нарушения законодательства об охране труда и иных нормативных правовых актов, содержащих нормы трудового права, привлекаются к дисциплинарной, материальной, гражданско-правовой, административной и уголовной ответственности в установленном законодательством порядке.</w:t>
      </w:r>
    </w:p>
    <w:p w:rsidR="00F15C27" w:rsidRPr="00615C2E" w:rsidRDefault="008334C7" w:rsidP="00615C2E">
      <w:pPr>
        <w:spacing w:before="240" w:after="240" w:line="24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6.4. Функции заведующего при осуществлении управления охраной труда</w:t>
      </w:r>
    </w:p>
    <w:p w:rsidR="00F15C27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6.4.1. </w:t>
      </w:r>
      <w:r w:rsidR="00615C2E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78543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законодательством РФ при осуществлени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и управления охраной труда в ДОУ</w:t>
      </w:r>
      <w:r w:rsidR="00F15C2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создание и функционирование системы управления охраной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создание службы охраны труда или введение должности специалиста по охране труда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численностью работников свыше 50 человек, либо привлечение специалистов, оказывающих услуги в области охраны труда, привлекаемые заведующим по гражданско-правовому договору;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организует разработку организационно-распорядительных документов, распределение полномочий, а также обязанностей и ответственности работников в сфере охраны труда и безопасности образовательного процесса;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создаёт Комиссию по охране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по улучшению условий и охраны труда, включает их в Коллективный договор, обеспечивает их финансирование в порядке и объемах, установленных действующим законодательством Российской Федерации об охране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соблюдение государственных санитарно-эпидемиологических правил и нормативов;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приобретение и выдачу за счет средств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сертифицированной специальной одежды, специальной обуви и других средств индивидуальной защиты, смывающих и обезвреживающих средств, в соответствии с установленными нормами, работникам, занятым на работах с вредными и опасными условиями труда, а также на работах, выполняемых в особо температурных условиях или связанных с загрязнением;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безопасную эксплуатацию зданий и сооружений, электро-технологического оборудования, инструмента и технических средств обучения, применение средств коллективной и индивидуальной защиты;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обучение и проверку знаний работников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охране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режим труда и отдыха участников воспитательно-образовательного процесса в соответствии с трудовым законодательством и иными нормативными правовыми актами Российской Федерации, содержащими нормы трудового права;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санитарно-бытовое и лечебно-профилактическое обслуживание работников в соответствии с требованиями охраны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организует проведение за счет средств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70F43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предварительных и периодических медицинских осмотров;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контроль над соблюдением работниками требований охраны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ознакомление работников с требованиями охраны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разработку и утверждение правил и инструкций по охране труда для работников с учетом мнения профсоюза или уполномоченного лица, инструкций по безопасности для воспитанников детского сада;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проведение специальной оценки условий труда 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предоставляет работникам компенсации за тяжелые работы, работы с вредными и опасными условиями труда;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расследование и учет несчастных случаев с работниками и воспитанниками, а также профессиональных заболеваний;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обязательное социальное страхование работников от несчастных случаев на производстве и профессиональных заболеваний;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своевременное информирование органов государственной власти (в том числе орган управления образованием) о происшедших авариях, несчастных случаях и профессиональных заболеваниях;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организацию исполнения указаний и предписаний представителей органов исполнительной власти, осуществляющих государственный контроль (надзор), представлений технической инспекции труда Профсоюза, выдаваемых ими по результатам контрольно-надзорной деятельности;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наличие комплекта нормативных правовых актов, содержащих требования охраны труда в соответствии со спецификой деятельности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иные функции, предусмотренные действующим законодательством об охране труда.</w:t>
      </w:r>
    </w:p>
    <w:p w:rsidR="008334C7" w:rsidRPr="00615C2E" w:rsidRDefault="008334C7" w:rsidP="00615C2E">
      <w:pPr>
        <w:spacing w:before="240" w:after="240" w:line="24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6.5. Заместитель заведующего по ВМР, УВР (старший воспитатель):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работу по соблюдению в воспитательно-образовательном процессе норм и правил охраны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осуществляет контроль состояния условий и охраны труда в структурном подразделении, за безопасностью используемых в процессе образовательной деятельности оборудования, инвентаря, технических и наглядных средств обучения, размещенных в здании - групповых комнатах, помещениях для занятий с детьми (физкультурный зал, музыкальный зал и </w:t>
      </w:r>
      <w:proofErr w:type="spellStart"/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содействует работе службы охраны труда (специалиста по охране труда) и комиссии по охране труда, уполномоченных;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и проведении подготовки по охране труда, профессиональной гигиенической подготовки и аттестации работников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обеспечение медицинского обслуживания работников и детей в соответствии с требованиями охраны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проведения специальной оценки условий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принимает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своевременно информируют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 чрезвычайных ситуациях, несчастных случаях, происшедших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 чрезвычайных ситуациях и несчастных случаях, происшедших в дошкольной образовательной организации, принимает оперативные меры по доставке пострадавших в медицинскую организацию для оказания квалифицированной медицинской помощи;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принимает меры по устранению причин несчастных случаев с воспитанниками детского сада во время воспитательно-образовательного процесса, организует работу по профилактике травматизма;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устранение нарушений, выявленных органами государственного контроля и надзора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Рострудинспекции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Ростехнадзора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Госпожнадзора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, Прокуратуры), органами управления образованием, службой охраны труда (специалистом по охране труда), а также уполномоченными (доверенными) лицами по охране труда Профсоюза по результатам проверок соблюдения законодательных и иных нормативных правовых актов по охране труда;</w:t>
      </w:r>
    </w:p>
    <w:p w:rsidR="008334C7" w:rsidRPr="00785437" w:rsidRDefault="008334C7" w:rsidP="005D2678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наличие в общедоступных местах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информации, содержащих требования охраны труда, для ознакомления с ними работников подразделения и иных лиц.</w:t>
      </w:r>
    </w:p>
    <w:p w:rsidR="008334C7" w:rsidRPr="00615C2E" w:rsidRDefault="008334C7" w:rsidP="00615C2E">
      <w:pPr>
        <w:spacing w:before="240" w:after="240" w:line="24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6.6. Заместитель заведующего по административно-хозяйственной работе (завхоз):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работу по соблюдению обслуживающим персоналом норм и правил охраны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соблюдение требований охраны труда при эксплуатации зданий и сооружений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технологического, энергетического, игрового и спортивного оборудования, осуществляет их периодический осмотр и организует текущий ремонт;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состояния условий и охраны труда в структурном подразделении, за безопасностью в сопутствующих помещениях (медицинский блок, пищеблок, прачечная), помещениях служебно-бытового назначения для персонала, а также оборудования и инвентаря хозяйственной зоны, игровых и физкультурных площадок на территории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содействует работе службы охраны труда (специалиста по охране труда) и комиссии по охране труда, уполномоченных;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организует разработку и периодический пересмотр не реже 1 раза в 5 лет инструкций по охране труда, участвует в разработке инструкций по охране труда по должностям и видам выполняемых работ работников подразделения;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проведение с работниками подразделения инструктажей по охране труда (первичного инструктажа на рабочем месте, повторного инструктажа на рабочем месте, внепланового инструктажа и целевого инструктажа);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и проведении подготовки по охране труда, профессиональной гигиенической подготовки и аттестации работников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и обеспечивает проведение индивидуальной стажировки на рабочем месте работников рабочих профессий и обслуживающего персонала;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и обеспечивает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дств в с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оответствии с установленными типовыми нормами;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обеспечение санитарно-бытового обслуживания работников и детей в соответствии с требованиями охраны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проведения специальной оценки условий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управления профессиональными рисками;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принимает меры по сохранению жизни и здоровья работников и иных лиц при возникновении чрезвычайных ситуаций, в том числе меры по оказанию пострадавшим первой помощи;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информируют заведующего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 чрезвычайных ситуациях, несчастных случаях, происшедших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 чрезвычайных ситуациях и несчастных случаях, происшедших в дошкольной образовательной организации, принимает оперативные меры по доставке пострадавших в медицинскую организацию для оказания квалифицированной медицинской помощи;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принимает меры по устранению причин несчастных случаев на производстве, организует работу по профилактике травматизма и профзаболеваний;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устранение нарушений, выявленных органами государственного контроля и надзора (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Рострудинспекции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Ростехнадзора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Госпожнадзора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, Прокуратуры), органами управления образованием, службой охраны труда (специалистом по охране труда), а также уполномоченными (доверенными) лицами по охране труда Профсоюза по результатам проверок соблюдения законодательных и иных нормативных правовых актов по охране труда;</w:t>
      </w:r>
    </w:p>
    <w:p w:rsidR="008334C7" w:rsidRPr="00785437" w:rsidRDefault="008334C7" w:rsidP="005D2678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 наличие в общедоступных местах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документов и информации, содержащих требования охраны труда, для ознакомления с ними работников подразделения и иных лиц.</w:t>
      </w:r>
    </w:p>
    <w:p w:rsidR="008334C7" w:rsidRPr="00615C2E" w:rsidRDefault="008334C7" w:rsidP="00615C2E">
      <w:pPr>
        <w:spacing w:before="240" w:after="240" w:line="24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6.7. Работники ДО</w:t>
      </w:r>
      <w:r w:rsidR="00792E07"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обеспечивают безопасное проведение воспитательно-образовательного процесса, в том числе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проходят обязательные медицинские осмотры и психиатрические освидетельствования в установленном законодательством порядке;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проходят подготовку по охране труда, в том числе обучение безопасным методам и приемам выполнения работ и оказанию первой помощи пострадавшим, инструктажа по охране труда, индивидуальной стажировки на рабочем месте, проверки знаний требований охраны труда;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участвуют в контроле состояния условий и охраны труда, безопасностью применяемого на рабочем месте оборудования, инструментов и инвентаря, вносит предложения по улучшению и оздоровлению условий труда 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проверяют в отношении своего рабочего места наличие и исправность защитных устройств, средств индивидуальной защиты, состояние помещений, территории, площадок на соответствие требованиям безопасности;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правильно применяют средства индивидуальной защиты и приспособления, обеспечивающие безопасность труда 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извещают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(при отсутствии - иное должностное лицо) о любой ситуации, угрожающей жизни и здоровью работников и воспитанников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о каждом несчастном случае или об ухудшении состояния своего здоровья или иных лиц;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 возникновении аварий (пожара) и иных чрезвычайных ситуаций действуют в соответствии с утвержденным заведующим детским садом порядком действий в случае их возникновения, принимают необходимые меры по спасению детей и сотрудников, а также ограничению развития возникшей аварии (пожара) и ее ликвидации;</w:t>
      </w:r>
    </w:p>
    <w:p w:rsidR="008334C7" w:rsidRPr="00785437" w:rsidRDefault="008334C7" w:rsidP="005D2678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принимают меры по оказанию первой помощи пострадавшим в результате несчастного случая.</w:t>
      </w:r>
    </w:p>
    <w:p w:rsidR="00141E48" w:rsidRPr="00615C2E" w:rsidRDefault="008334C7" w:rsidP="00615C2E">
      <w:pPr>
        <w:spacing w:before="240" w:after="240" w:line="24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6.8. Служба охраны труда (специалист по охране труда)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6.8.1. Организация работ по охране труда 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возлагается на службу охраны </w:t>
      </w:r>
    </w:p>
    <w:p w:rsidR="00141E48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труда (специалиста по охране труда). </w:t>
      </w:r>
    </w:p>
    <w:p w:rsidR="00615C2E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6.8.2. При отсутствии у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службы охраны труда, штатного </w:t>
      </w:r>
    </w:p>
    <w:p w:rsidR="00141E48" w:rsidRPr="00785437" w:rsidRDefault="008334C7" w:rsidP="00615C2E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специалиста по охране труда их функции осуществляет заведующий или уполномоченный заведующим работник, на которого приказом возложены обязанности по охране труда. </w:t>
      </w:r>
    </w:p>
    <w:p w:rsidR="00141E48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6.8.3.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>Специалисты по охране труда: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и координирует работу по охране труда и обеспечению безопасности образовательного процесса, координирует работу структурных подразделений в области охраны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проводит с работниками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вводный инструктаж, контролирует проведение руководителями подразделений инструктажей по охране труда (первичных, повторных, внеплановых, целевых).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участвует в разработке и контроле функционирования системы управления охраной труда (СУОТ)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управлении профессиональными рисками;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организации и проведении специальной оценки условий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разработке локальных нормативных актов по охране труда и обеспечению безопасности воспитательно-образовательного процесса, раздела по охране труда Коллективного договора;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контроль целевого использования средств на реализацию мероприятий по улучшению условий и охраны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участвует в организации и проведении подготовки по охране труда и оказанию первой помощи, профессиональной гигиенической подготовки и аттестации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участвует в работе по определению контингента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подлежащих обязательным медицинским осмотрам и психиатрическим освидетельствованиям;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оказывает методическую помощь заместителям заведующего, руководителям структурных подразделений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разработке новых и пересмотре действующих инструкций по охране труда, а также в составлении программ обучения работников безопасным приемам и методам работы;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проведение проверок состояния охраны труда в дошкольной образовательной организации, а также выдает предписания об устранении имеющихся недостатков и нарушений требований охраны труда, контролирует их выполнение;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контроль соблюдения 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законодательных и нормативных правовых актов по охране труда, предоставлением работникам установленных компенсаций по условиям труда, проведением профилактической работы по предупреждению производственного и детского травматизма, профессиональных заболеваний,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выполнением мероприятий, направленных на создание здоровых и безопасных условий труда и воспитательно-образовательного процесса.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информирует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 состоянии условий и охраны труда на рабочих местах, существующих профессиональных рисках, о полагающихся работникам компенсациях за работу с вредными и (или) опасными условиями труда и иными особыми условиями труда и средствах индивидуальной защиты;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размещение в доступных местах наглядных пособий и современных технических сре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дств с ц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елью проведения обучения по охране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координацию и контроль обеспечения работников средствами индивидуальной защиты, а также их хранения, оценки состояния и исправности;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обеспечения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нормативной правовой и методической документацией в области охраны труда;</w:t>
      </w:r>
    </w:p>
    <w:p w:rsidR="008334C7" w:rsidRPr="00785437" w:rsidRDefault="008334C7" w:rsidP="005D2678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участвует в расследовании несчастных случаев на производстве и профессиональных заболеваний, анализе причин производственного травматизма, профессиональных заболеваний, в разработке мероприятий по их предотвращению.</w:t>
      </w:r>
    </w:p>
    <w:p w:rsidR="00141E48" w:rsidRPr="00615C2E" w:rsidRDefault="008334C7" w:rsidP="00615C2E">
      <w:pPr>
        <w:spacing w:before="240" w:after="240" w:line="24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5C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6.9. Комиссия по охране труда</w:t>
      </w:r>
    </w:p>
    <w:p w:rsidR="00141E48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6.9.1. По инициативе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(или) по инициативе работников либо выборного органа первичной профсоюзной организации (профком)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создается комиссия по охране труда. </w:t>
      </w:r>
    </w:p>
    <w:p w:rsidR="00141E48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6.9.2. Комиссия по охране труда является составной частью системы управления охраной труда 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а также одной из форм участия работников в управлении ДО</w:t>
      </w:r>
      <w:r w:rsidR="003B3E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труда. </w:t>
      </w:r>
    </w:p>
    <w:p w:rsidR="00141E48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6.9.3. Работа Комиссии по охране труда строится на принципах социального партнерства.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работников. </w:t>
      </w:r>
    </w:p>
    <w:p w:rsidR="008334C7" w:rsidRPr="00785437" w:rsidRDefault="008334C7" w:rsidP="00615C2E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6.9.4.</w:t>
      </w:r>
      <w:r w:rsidR="00141E4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Задачами Комиссии по охране труда являются:</w:t>
      </w:r>
    </w:p>
    <w:p w:rsidR="008334C7" w:rsidRPr="00785437" w:rsidRDefault="008334C7" w:rsidP="005D2678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разработка на основе предложений членов Комиссии по охране труда программы совместных действий заведующего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труда, предупреждению производственного травматизма, детского травматизма и профессиональной заболеваемости;</w:t>
      </w:r>
    </w:p>
    <w:p w:rsidR="008334C7" w:rsidRPr="00785437" w:rsidRDefault="008334C7" w:rsidP="005D2678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травматизма, детского травматизма и профессиональной заболеваемости предложений заведующему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улучшению условий труда 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содействие службе охраны труда, заведующему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6.10. Уполномоченное лицо по охране труда профсоюзного комитета или совета трудового коллектива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0E17" w:rsidRPr="00785437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6.10.1. Составной частью системы управления охраной труда 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а также одной из форм участия работников в управлении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области охраны труда является уполномоченные (доверенные) лица по охране труда профсоюзного комитета или совета трудового коллектива.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6.10.2. Уполномоченное (доверенное) лицо по охране труда профсоюзного </w:t>
      </w:r>
    </w:p>
    <w:p w:rsidR="00A70E1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комитета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общественный (профсоюзный) контроль за состоянием охраны труда на рабочих местах,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заведующим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должностными лицами структурных подразделений законных прав и интересов работников в области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охраны труда, сохранением жизни и здоровья работников и воспитанников во время воспитательно-образовательного процесса.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6.10.3. В соответствии со статьей 370 Трудового Кодекса Российской Федерации </w:t>
      </w:r>
    </w:p>
    <w:p w:rsidR="00A70E1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уполномоченное лицо по охране труда профсоюзного комитета 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об устранении выявленных нарушений требований охраны труда.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6.10.4 Уполномоченный по охране труда представляет профсоюзную сторону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0E1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комиссии по охране труда, создаваемой в дошкольной образовательной организации.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6.10.5. 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Право работников 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управлении охраной труда реализуется </w:t>
      </w:r>
    </w:p>
    <w:p w:rsidR="00A70E17" w:rsidRPr="00785437" w:rsidRDefault="00A70E1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 различных формах, в том числе: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проведение выборным коллегиальным органом первичной профсоюзной организации (профком) консультаций с заведующим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по вопросам принятия локальных нормативных актов по охране труда и планов (программ) улучшения условий и охраны труда;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получение от заведующего детским садом информации по вопросам, непосредственно затрагивающим законные права и интересы работников в области охраны труда;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обсуждение с заведующим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вопросов охраны труда, внесение предложений по совершенствованию работы в области охраны труда и обеспечения безопасности воспитательно-образовательного процесса;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участие в разработке и принятии коллективных договоров;</w:t>
      </w:r>
    </w:p>
    <w:p w:rsidR="008334C7" w:rsidRPr="00785437" w:rsidRDefault="008334C7" w:rsidP="005D2678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иные формы, определенные Трудовым кодексом Российской Федерации, иными федеральными законами, учредительными документами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коллективным договором, локальными нормативными актами.</w:t>
      </w:r>
    </w:p>
    <w:p w:rsidR="00BC233F" w:rsidRDefault="00BC233F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BC233F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7. Процедуры, направленные на достижение целей в области охраны труда и безопасности образовательного процесса</w:t>
      </w:r>
    </w:p>
    <w:p w:rsidR="00A70E17" w:rsidRPr="00BC233F" w:rsidRDefault="00A70E17" w:rsidP="00BC233F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C233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7.1. Обеспечение безопасных условий труда и образовательного процесса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7.1.1. ДО</w:t>
      </w:r>
      <w:r w:rsidR="002B415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создает условия, обеспечивающие жизнь и здоровье воспитанников и </w:t>
      </w:r>
    </w:p>
    <w:p w:rsidR="00A70E1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7.1.2. 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Безопасная эксплуатация зданий, строени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й, сооружений и оборудования 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0E17" w:rsidRPr="00785437" w:rsidRDefault="00A70E1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обеспечивается: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соответствием проектируемых, строящихся, реконструируемых и эксплуатируемых зданий, строений, сооружений и оборудования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государственным нормативным требованиям охраны труда, требованиям технических регламентов, сводов правил, строительных, санитарных, пожарных норм и правил, национальных, межгосударственных стандартов и других нормативных документов;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содержанием зданий, строений, сооружений, оборудования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санитарных и гигиенических норм в процессе их эксплуатации;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проведением качественных плановых, текущих и капитальных ремонтов зданий, строений, сооружений, оборудования в установленные сроки;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проведением регулярных осмотров, проверок и обследований зданий, строений, сооружений, оборудования (в том числе, спортивного оборудования и оборудования детских игровых площадок) с целью выявления и устранения факторов, представляющих угрозу жизни и здоровью работников и детей;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проведением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давлением;</w:t>
      </w:r>
    </w:p>
    <w:p w:rsidR="008334C7" w:rsidRPr="00785437" w:rsidRDefault="008334C7" w:rsidP="005D2678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соблюдением работниками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норм и правил охраны труда, правильным применением средств индивидуальной защиты.</w:t>
      </w:r>
    </w:p>
    <w:p w:rsidR="00A70E1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7.2. Подготовка (обучение) в области охраны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7.2.1. 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С целью организации процедуры подготовки работнико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 xml:space="preserve">в по охране труда </w:t>
      </w:r>
    </w:p>
    <w:p w:rsidR="00A70E17" w:rsidRPr="00785437" w:rsidRDefault="00792E0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 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(определяет):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требования к профессиональной компетентности работников дошкольного образовательного учреждения в области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проходящих профессиональную подготовку и аттестацию;</w:t>
      </w:r>
    </w:p>
    <w:p w:rsidR="00792E0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8334C7" w:rsidRPr="00785437" w:rsidRDefault="00792E0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>проходящих</w:t>
      </w:r>
      <w:proofErr w:type="gramEnd"/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подготовку по охране труда непосредственно в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профессий (должностей) работников, освобожденных от прохождения первичного инструктажа на рабочем месте;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работников, ответственных за проведение инструктажа по охране труда на рабочем месте в структурных подразделениях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а также ответственных за проведение стажировки по охране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вопросы, включаемые в программу инструктажа по охране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состав комиссии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проверке знаний требований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регламент работы комиссии дошкольной образовательной организации по проверке знаний требований охраны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перечень вопросов по охране труда, по которым работники проходят проверку знаний в комиссии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порядок организации подготовки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по вопросам оказания первой помощи пострадавшим в результате аварий и несчастных случаев;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организации и проведения инструктажа по охране труда;</w:t>
      </w:r>
    </w:p>
    <w:p w:rsidR="008334C7" w:rsidRPr="00785437" w:rsidRDefault="008334C7" w:rsidP="005D2678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организации и проведения стажировки на рабочем месте и подготовки по охране труда.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7.2.2. В ходе организации процедуры подготовки работников по охране труда </w:t>
      </w:r>
    </w:p>
    <w:p w:rsidR="00A70E1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</w:t>
      </w:r>
      <w:r w:rsidR="00BC233F">
        <w:rPr>
          <w:rFonts w:ascii="Times New Roman" w:eastAsia="Times New Roman" w:hAnsi="Times New Roman" w:cs="Times New Roman"/>
          <w:sz w:val="24"/>
          <w:szCs w:val="24"/>
        </w:rPr>
        <w:t xml:space="preserve">.2.3. Заведующий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(или уполномоченное им лицо) обязан организовать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0E1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течение месяца после приема/перевода на работу обучение безопасным методам и приемам выполнения работ, а также обучение оказанию первой помощи пострадавшим всех поступающих на работу лиц, а также лиц, переводимых на другую работу. </w:t>
      </w:r>
    </w:p>
    <w:p w:rsidR="00A70E17" w:rsidRPr="00785437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7.2.4.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Заведующий, заместитель заведующего, курирующий вопросы охраны труда, специалист по охране труда, работники, на которых заведующим ДО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возложены обязанности организации работы по охране труда, члены комиссии по охране труда,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месяца, далее - по мере необходимости, но не реже одного раза 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три года. В рамках указанного обучения проводится обучение оказанию первой помощи пострадавшим на производстве.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7.2.5. Все работники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допускаются к самостоятельной работе только после </w:t>
      </w:r>
    </w:p>
    <w:p w:rsidR="00A70E1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обучения по охране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труда и проверки знаний требований охраны труда. </w:t>
      </w:r>
    </w:p>
    <w:p w:rsidR="00797B5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7.2.6. Заведующий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определяет требования к необходимой компетентности </w:t>
      </w:r>
    </w:p>
    <w:p w:rsidR="00A70E17" w:rsidRPr="00785437" w:rsidRDefault="008334C7" w:rsidP="00797B5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работников в области охраны труда и разрабатывает документацию (положения, программы, методики) по обучению и проверке знаний требований охраны труда.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7.2.7. Работники должны быть обучены с учетом специфики выполняемых работ, </w:t>
      </w:r>
    </w:p>
    <w:p w:rsidR="00A70E1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иметь соответствующую квалификацию и компетентность, необходимые для выполнения трудовых функций.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Для этих целей разрабатываются программы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обучения по охране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труда. </w:t>
      </w:r>
    </w:p>
    <w:p w:rsidR="00A70E17" w:rsidRPr="00785437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7.2.8. 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обучения работников 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должны: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охватывать все категории работников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предусматривать своевременную, с соответствующей периодичностью, эффективную, первоначальную и периодическую подготовку;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включать оценку доступности и прочности усвоения материала подготовки слушателями;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предусматривать периодический анализ программ подготовки, их корректировку, по мере необходимости, для обеспечения их эффективности;</w:t>
      </w:r>
    </w:p>
    <w:p w:rsidR="008334C7" w:rsidRPr="00785437" w:rsidRDefault="008334C7" w:rsidP="005D2678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предусматривать оформление результатов проверки знаний.</w:t>
      </w:r>
    </w:p>
    <w:p w:rsidR="00A70E17" w:rsidRPr="00785437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7.2.9. </w:t>
      </w:r>
      <w:proofErr w:type="gramStart"/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>Обучение по охране</w:t>
      </w:r>
      <w:proofErr w:type="gramEnd"/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труда работника Д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A70E17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предусматривает: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вводный инструктаж;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инструктаж на рабочем месте: первичный, повторный, внеплановый и целевой;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работников рабочих профессий;</w:t>
      </w:r>
    </w:p>
    <w:p w:rsidR="008334C7" w:rsidRPr="00785437" w:rsidRDefault="008334C7" w:rsidP="005D2678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руководителей и специалистов, а также обучение иных отдельных категорий, застрахованных в рамках системы обязательного социального страхования.</w:t>
      </w:r>
    </w:p>
    <w:p w:rsidR="00797B5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7.2.10. Ответственность за организацию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своевременного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качественного </w:t>
      </w:r>
    </w:p>
    <w:p w:rsidR="001233DC" w:rsidRPr="00785437" w:rsidRDefault="008334C7" w:rsidP="00797B5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проведения обучения, инструктажа, стажировки и проверки знаний работников по вопросам охраны труда возлагается на заведующего </w:t>
      </w:r>
      <w:r w:rsidR="00792E0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34C7" w:rsidRPr="00785437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7.2.11. Виды, сроки, периодичность прохождения обучения каждого работника устанавливается в зависимости от профессии (должности) работника, характера выполняемой работы в соответствии с таблицей.</w:t>
      </w:r>
    </w:p>
    <w:p w:rsidR="00BC233F" w:rsidRDefault="00BC233F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обучения и проверки знаний требований охраны труда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074"/>
        <w:gridCol w:w="2659"/>
        <w:gridCol w:w="2735"/>
      </w:tblGrid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Контингент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работники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поступлении на работу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Лицо, ответственное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(по приказу) или заведующий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Первичный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, кроме лиц, освобожденных от инструктажа на рабочем месте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приходу на рабочее место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Лицо, ответственное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(по приказу) или заведующий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Повторный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Работники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, кроме лиц, освобожденных от инструктажа на рабочем месте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– в 6 мес. При выполнении работ повышенной опасности – 1 раз в 3 мес.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Лицо, ответственное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(по приказу) или заведующий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Внеплановый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работники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любое время при наличии следующих причин: - 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 - при изменении 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технологических процессов, замене или модернизации оборудования, приспособлений, инструмента и других факторов, влияющих на безопасность труда; -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нарушении работниками требований охраны труда, если эти нарушения создали реальную угрозу наступления тяжких последствий (несчастный случай, авария и др.): - по требованию органов государственного надзора и контроля; - при перерывах в работе (для работ с вредными и (или) опасными условиями) – более 30 календарных дней, для остальных работ – более 2 месяцев; - по решению заведующего ДО</w:t>
            </w:r>
            <w:r w:rsidR="00430A7E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(уполномоченного им лица)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Лицо, ответственное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(по приказу) или заведующий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Целевой инструктаж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работники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разовых работ или работ повышенной опасности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выполняемых работ</w:t>
            </w:r>
          </w:p>
        </w:tc>
      </w:tr>
      <w:tr w:rsidR="008334C7" w:rsidRPr="00785437" w:rsidTr="008334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Обучение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членов администрации и специалистов с последующей проверкой знаний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члены комиссии по охране труда, уполномоченные по охране труда от профсоюза (трудового коллектива)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 после приема на работу (вступление в должность), при перерыве в работе более 1 года, далее – не реже 1 раза в 3 года</w:t>
            </w:r>
          </w:p>
        </w:tc>
        <w:tc>
          <w:tcPr>
            <w:tcW w:w="0" w:type="auto"/>
            <w:vAlign w:val="center"/>
            <w:hideMark/>
          </w:tcPr>
          <w:p w:rsidR="008334C7" w:rsidRPr="00785437" w:rsidRDefault="008334C7" w:rsidP="005D2678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Обучение: </w:t>
            </w:r>
            <w:proofErr w:type="gramStart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лицензированном учебном центре, проверка знаний – квалификационной комиссией учебного центра; - в самом ДО</w:t>
            </w:r>
            <w:r w:rsidR="00792E0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85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утвержденной программе обучения (40 ч.), проверка знаний - квалификационной комиссией в составе работников, прошедших обучение и аттестованных в учебном центре.</w:t>
            </w:r>
          </w:p>
        </w:tc>
      </w:tr>
    </w:tbl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7.3. Обучение оказанию первой помощи пострадавшим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7.3.1. Заведующий (или уполномоченное им лицо) организует проведение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обучение по оказанию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первой помощи пострадавшим в сроки, установленные заведующим (или уполномоченным им лицом), но не позднее одного месяца после приема на работу.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7.3.2. Обучение работников приемам оказания первой помощи пострадавшим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может проводиться либо в ходе инструктажей или обучения требованиям охраны труда, либо в виде специального обучающего курса (тренинга), посвященного только изучению приемов оказания первой помощи пострадавшим на производстве.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7.3.3. Обучение приемам первой помощи проводится лицами, прошедшими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специальную подготовку. К проведению данного обучения могут привлекаться обучающие организации, имеющие право на оказание данного вида образовательных услуг.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7.3.4. Перечень должностей и профессий работающих лиц, подлежащих обучению </w:t>
      </w:r>
    </w:p>
    <w:p w:rsidR="008334C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приемам оказания первой помощи пострадавшим, конкретный порядок, условия, сроки и периодичность проведения обучения приемам оказания первой помощи пострадавшим определяются ДО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с учетом требований ГОСТ 12.0.004-2015 «Межгосударственный стандарт. Система стандартов безопасности труда. Организация обучения безопасности труда. Общие положения» и действующей нормативной документации, а также специфики трудовой деятельности работников 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7.4. Профессиональная гигиеническая подготовка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7.4.1. 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гигиеническая подготовка при приеме на работу и </w:t>
      </w:r>
      <w:proofErr w:type="gramStart"/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33DC" w:rsidRPr="00785437" w:rsidRDefault="001233DC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пе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риодичностью проводится в 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для должностных лиц и работников, деятельность которых связана с производством, хранением, транспортировкой и реализацией питания детей, раздачей пищи детям - ежегодно;</w:t>
      </w:r>
    </w:p>
    <w:p w:rsidR="008334C7" w:rsidRPr="00785437" w:rsidRDefault="008334C7" w:rsidP="005D2678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для остальных категорий работников - 1 раз в два года.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7.5. Занятия с воспитанниками по вопросам безопасности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33DC" w:rsidRPr="00785437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7.5.1. 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Занятия с воспитанниками 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безопасности:</w:t>
      </w:r>
    </w:p>
    <w:p w:rsidR="008334C7" w:rsidRPr="00785437" w:rsidRDefault="008334C7" w:rsidP="005D2678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детей дошкольного возраста знакомят с основами безопасного поведения при проведении различных мероприятий, а также с безопасными приемами труда по самообслуживанию в процессе занятий, игр и других видов детской деятельности;</w:t>
      </w:r>
    </w:p>
    <w:p w:rsidR="008334C7" w:rsidRPr="00785437" w:rsidRDefault="008334C7" w:rsidP="005D2678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 занятий по основным правилам безопасного поведения, дорожного движения, пожарной безопасности, электробезопасности и т.д.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7.5.2. Занятия с воспитанниками детского сада проводятся воспитателями, а также </w:t>
      </w:r>
    </w:p>
    <w:p w:rsidR="008334C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приглашенными со стороны специалистами в самых разнообразных формах. Проверку усвоенных знаний осуществляют путем устного опроса обучаемых и практических занятий с ними.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7.6. Организация и проведение специальной оценки условий труда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7.6.1. Контроль состояния условий и охраны труда предусматривает измерение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(определение) и оценку опасных и вредных факторов производственной среды и трудового процесса на рабочем месте. Наиболее полную характеристику состояния условий труда на рабочем месте получают при проведении специальной оценки условий труда.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7.6.2. Процедура специальной оценки условий труда предусматривает оценку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условий труда на рабочих местах, выявление вредных и (или) опасных производственных факторов, оценку применяемых средств защиты, а также разработку мероприятий по приведению условий труда в соответствие с государственными нормативными требованиями.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7.6.3. Специальная оценка условий труда на рабочем месте проводится не реже чем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один раз в пять лет.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7.6.4. С целью организации процедуры организации и проведения оценки условий </w:t>
      </w:r>
    </w:p>
    <w:p w:rsidR="008334C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труда заведующий ДО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исходя из специфики деятельности 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устанавливает (определяет):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порядок урегулирования споров по вопросам специальной оценки условий труда;</w:t>
      </w:r>
    </w:p>
    <w:p w:rsidR="008334C7" w:rsidRPr="00785437" w:rsidRDefault="008334C7" w:rsidP="005D2678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использования результатов специальной оценки условий труда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7.7. Управление профессиональными рисками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7.7.1. С целью организации процедуры управления профессиональными рисками </w:t>
      </w:r>
    </w:p>
    <w:p w:rsidR="008334C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заведующий ДО</w:t>
      </w:r>
      <w:r w:rsidR="001C207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исходя из специфики деятельности 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(определяет) порядок реализации следующих мероприятий по управлению профессиональными рисками:</w:t>
      </w:r>
    </w:p>
    <w:p w:rsidR="008334C7" w:rsidRPr="00785437" w:rsidRDefault="008334C7" w:rsidP="005D2678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выявление опасностей;</w:t>
      </w:r>
    </w:p>
    <w:p w:rsidR="008334C7" w:rsidRPr="00785437" w:rsidRDefault="008334C7" w:rsidP="005D2678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оценка уровней профессиональных рисков;</w:t>
      </w:r>
    </w:p>
    <w:p w:rsidR="008334C7" w:rsidRPr="00785437" w:rsidRDefault="008334C7" w:rsidP="005D2678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снижение уровней профессиональных рисков.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7.7.2. Идентификация опасностей, представляющих угрозу жизни и здоровью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работников и воспитанников 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Д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составление перечня опасностей осуществляются заведующим ДО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привлечением специалиста по охране труда, комиссии по охране труда, работников или уполномоченных ими представительных органов.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7.7.3.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качестве опасностей, представляющих угрозу жизни и здоровь</w:t>
      </w:r>
      <w:r w:rsidR="00BC233F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</w:p>
    <w:p w:rsidR="001233DC" w:rsidRPr="00785437" w:rsidRDefault="00BC233F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работни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430A7E">
        <w:rPr>
          <w:rFonts w:ascii="Times New Roman" w:eastAsia="Times New Roman" w:hAnsi="Times New Roman" w:cs="Times New Roman"/>
          <w:sz w:val="24"/>
          <w:szCs w:val="24"/>
        </w:rPr>
        <w:t>в и воспитанников 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, могут рассматриваться </w:t>
      </w:r>
      <w:proofErr w:type="gramStart"/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механические опасности: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опасность падения из-за потери равновесия, в том числе при спотыкании или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подскальзывании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>, при передвижении по скользким поверхностям или мокрым полам;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падения с высоты при разности уровней высот (со ступеней лестниц, приставных лестниц, стремянок и т.д.);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удара;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быть уколотым или проткнутым в результате воздействия движущихся колющих частей механизмов, машин;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натыкания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неподвижную колющую поверхность (острие);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затягивания в подвижные части машин и механизмов (пищеблок);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наматывания волос, частей одежды, средств индивидуальной защиты;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пореза частей тела, в том числе кромкой листа бумаги, канцелярским ножом, ножницами, иголкой и т.п.;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острыми кромками металлической стружки (при механической обработке работником металлических заготовок и деталей);</w:t>
      </w:r>
    </w:p>
    <w:p w:rsidR="008334C7" w:rsidRPr="00785437" w:rsidRDefault="008334C7" w:rsidP="005D2678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от воздействия режущих инструментов (дисковые ножи, дисковые пилы);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электрические опасности:</w:t>
      </w:r>
    </w:p>
    <w:p w:rsidR="008334C7" w:rsidRPr="00785437" w:rsidRDefault="008334C7" w:rsidP="005D2678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поражения током вследствие прямого контакта с токоведущими частями из-за касания незащищенными частями тела элементов и деталей, находящихся под напряжением;</w:t>
      </w:r>
    </w:p>
    <w:p w:rsidR="008334C7" w:rsidRPr="00785437" w:rsidRDefault="008334C7" w:rsidP="005D2678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термические опасности: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ожога от воздействия на незащищенные участки тела материалов, жидкостей или газов, имеющих высокую температуру;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ожога от воздействия открытого пламени;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теплового удара от воздействия окружающих поверхностей оборудования, имеющих высокую температуру;</w:t>
      </w:r>
    </w:p>
    <w:p w:rsidR="008334C7" w:rsidRPr="00785437" w:rsidRDefault="008334C7" w:rsidP="005D2678">
      <w:pPr>
        <w:numPr>
          <w:ilvl w:val="0"/>
          <w:numId w:val="3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теплового удара при длительном нахождении в помещении с высокой температурой воздуха;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микроклимата и климатические опасности:</w:t>
      </w:r>
    </w:p>
    <w:p w:rsidR="008334C7" w:rsidRPr="00785437" w:rsidRDefault="008334C7" w:rsidP="005D2678">
      <w:pPr>
        <w:numPr>
          <w:ilvl w:val="0"/>
          <w:numId w:val="3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пониженных температур воздуха;</w:t>
      </w:r>
    </w:p>
    <w:p w:rsidR="008334C7" w:rsidRPr="00785437" w:rsidRDefault="008334C7" w:rsidP="005D2678">
      <w:pPr>
        <w:numPr>
          <w:ilvl w:val="0"/>
          <w:numId w:val="3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повышенных температур воздуха;</w:t>
      </w:r>
    </w:p>
    <w:p w:rsidR="008334C7" w:rsidRPr="00785437" w:rsidRDefault="008334C7" w:rsidP="005D2678">
      <w:pPr>
        <w:numPr>
          <w:ilvl w:val="0"/>
          <w:numId w:val="3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влажности;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химического фактора: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воздействия на кожные покровы чистящих и обезжиривающих веществ;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опасности, связанные с воздействием биологического фактора: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из-за контакта с патогенными микроорганизмами;</w:t>
      </w:r>
    </w:p>
    <w:p w:rsidR="008334C7" w:rsidRPr="00785437" w:rsidRDefault="008334C7" w:rsidP="005D2678">
      <w:pPr>
        <w:numPr>
          <w:ilvl w:val="0"/>
          <w:numId w:val="3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опасности из-за укуса переносчиков инфекций;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тяжести и напряженности трудового процесса: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перемещением груза вручную;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от подъема тяжестей, превышающих допустимый вес;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наклонами корпуса;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рабочей позой;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вредных для здоровья поз, связанных с чрезмерным напряжением тела;</w:t>
      </w:r>
    </w:p>
    <w:p w:rsidR="008334C7" w:rsidRPr="00785437" w:rsidRDefault="008334C7" w:rsidP="005D2678">
      <w:pPr>
        <w:numPr>
          <w:ilvl w:val="0"/>
          <w:numId w:val="3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психических нагрузок, стрессов;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воздействием световой среды:</w:t>
      </w:r>
    </w:p>
    <w:p w:rsidR="008334C7" w:rsidRPr="00785437" w:rsidRDefault="008334C7" w:rsidP="005D2678">
      <w:pPr>
        <w:numPr>
          <w:ilvl w:val="0"/>
          <w:numId w:val="3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недостаточной освещенности в рабочей зоне;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организационными недостатками: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на рабочем месте аптечки первой помощи, инструкции по оказанию первой помощи пострадавшему и сре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язи;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8334C7" w:rsidRPr="00785437" w:rsidRDefault="008334C7" w:rsidP="005D2678">
      <w:pPr>
        <w:numPr>
          <w:ilvl w:val="0"/>
          <w:numId w:val="3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допуском работников, не прошедших подготовку по охране труда;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 транспорта: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наезда на человека;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785437">
        <w:rPr>
          <w:rFonts w:ascii="Times New Roman" w:eastAsia="Times New Roman" w:hAnsi="Times New Roman" w:cs="Times New Roman"/>
          <w:sz w:val="24"/>
          <w:szCs w:val="24"/>
        </w:rPr>
        <w:t>травмирования</w:t>
      </w:r>
      <w:proofErr w:type="spell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дорожно-транспортного происшествия;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дегустацией пищевых продуктов:</w:t>
      </w:r>
    </w:p>
    <w:p w:rsidR="008334C7" w:rsidRPr="00785437" w:rsidRDefault="008334C7" w:rsidP="005D2678">
      <w:pPr>
        <w:numPr>
          <w:ilvl w:val="0"/>
          <w:numId w:val="3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дегустацией отравленной пищи;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 насилия:</w:t>
      </w:r>
    </w:p>
    <w:p w:rsidR="008334C7" w:rsidRPr="00785437" w:rsidRDefault="008334C7" w:rsidP="005D2678">
      <w:pPr>
        <w:numPr>
          <w:ilvl w:val="0"/>
          <w:numId w:val="3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насилия от враждебно настроенных работников;</w:t>
      </w:r>
    </w:p>
    <w:p w:rsidR="008334C7" w:rsidRPr="00785437" w:rsidRDefault="008334C7" w:rsidP="005D2678">
      <w:pPr>
        <w:numPr>
          <w:ilvl w:val="0"/>
          <w:numId w:val="3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насилия от третьих лиц;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опасности, связанные с применением средств индивидуальной защиты:</w:t>
      </w:r>
    </w:p>
    <w:p w:rsidR="008334C7" w:rsidRPr="00785437" w:rsidRDefault="008334C7" w:rsidP="005D2678">
      <w:pPr>
        <w:numPr>
          <w:ilvl w:val="0"/>
          <w:numId w:val="3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 несоответствием средств индивидуальной защиты анатомическим особенностям человека;</w:t>
      </w:r>
    </w:p>
    <w:p w:rsidR="008334C7" w:rsidRPr="00785437" w:rsidRDefault="008334C7" w:rsidP="005D2678">
      <w:pPr>
        <w:numPr>
          <w:ilvl w:val="0"/>
          <w:numId w:val="3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опасность, связанная со скованностью, вызванной применением средств индивидуальной защиты;</w:t>
      </w:r>
    </w:p>
    <w:p w:rsidR="008334C7" w:rsidRPr="00785437" w:rsidRDefault="008334C7" w:rsidP="005D2678">
      <w:pPr>
        <w:numPr>
          <w:ilvl w:val="0"/>
          <w:numId w:val="3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опасность отравления.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7.7.4. При рассмотрении возможных перечисленных опасностей заведующим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7.7.5. 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При описании процедуры управления профессиональными рисками </w:t>
      </w:r>
    </w:p>
    <w:p w:rsidR="001233DC" w:rsidRPr="00785437" w:rsidRDefault="001233DC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заведующим 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учитывается следующее: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управление профессиональными рисками осуществляется с учетом текущей, прошлой и будущей деятельности заведующего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тяжесть возможного ущерба растет пропорционально увеличению числа людей, подвергающихся опасности;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все оцененные профессиональные риски подлежат управлению;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8334C7" w:rsidRPr="00785437" w:rsidRDefault="008334C7" w:rsidP="005D2678">
      <w:pPr>
        <w:numPr>
          <w:ilvl w:val="0"/>
          <w:numId w:val="3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эффективность разработанных мер по управлению профессиональными рисками должна постоянно оцениваться.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7.7.6. 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К мерам по исключению или снижению уровней профессиональных рисков </w:t>
      </w:r>
    </w:p>
    <w:p w:rsidR="001233DC" w:rsidRPr="00785437" w:rsidRDefault="001233DC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исключение опасной работы (процедуры);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замена опасной работы (процедуры) менее опасной;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реализация инженерных (технических) методов ограничения риска воздействия опасностей на работников;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реализация административных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методов ограничения времени воздействия опасностей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работников;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использование средств индивидуальной защиты;</w:t>
      </w:r>
    </w:p>
    <w:p w:rsidR="008334C7" w:rsidRPr="00785437" w:rsidRDefault="008334C7" w:rsidP="005D2678">
      <w:pPr>
        <w:numPr>
          <w:ilvl w:val="0"/>
          <w:numId w:val="4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страхование профессионального риска.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7.7.7. Оценку профессиональных рисков осуществляют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выявленных наиболее </w:t>
      </w:r>
    </w:p>
    <w:p w:rsidR="00797B5F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опасных производственных объектов, технологических процессов и профессий работников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сотрудников. </w:t>
      </w:r>
    </w:p>
    <w:p w:rsidR="00797B5F" w:rsidRDefault="008334C7" w:rsidP="00797B5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7.7.8. Эффективными мероприятиями по снижению профессиональных рисков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4C7" w:rsidRPr="00785437" w:rsidRDefault="00AF7049" w:rsidP="00797B5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8334C7" w:rsidRPr="00785437">
        <w:rPr>
          <w:rFonts w:ascii="Times New Roman" w:eastAsia="Times New Roman" w:hAnsi="Times New Roman" w:cs="Times New Roman"/>
          <w:sz w:val="24"/>
          <w:szCs w:val="24"/>
        </w:rPr>
        <w:t xml:space="preserve"> являются административно-общественный контроль состояния условий труда и воспитательно-образовательного процесса, а также подготовка (обучение) по охране труда.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7.8. Обязательные предварительные и периодические медицинские осмотры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7.8.1. Обязательные предварительные медицинские осмотры при поступлении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работе, а также раннего выявления и профилактики заболеваний.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7.8.2. </w:t>
      </w:r>
      <w:proofErr w:type="gramStart"/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Обязательные периодические медицинские осмотры (обследования) (далее – </w:t>
      </w:r>
      <w:proofErr w:type="gramEnd"/>
    </w:p>
    <w:p w:rsidR="001233DC" w:rsidRPr="00785437" w:rsidRDefault="001233DC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периодические осмотры) проводятся в целях: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динамического наблюдения за состоянием здоровья работников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 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своевременного выявления и предупреждения возникновения и распространения инфекционных и паразитарных заболеваний;</w:t>
      </w:r>
    </w:p>
    <w:p w:rsidR="008334C7" w:rsidRPr="00785437" w:rsidRDefault="008334C7" w:rsidP="005D2678">
      <w:pPr>
        <w:numPr>
          <w:ilvl w:val="0"/>
          <w:numId w:val="4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предупреждения несчастных случаев 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7.8.3. Работники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подлежат ежегодному прохождению медицинских осмотров.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Медицинские осмотры проводятся врачебной комиссией медицинской организации, имеющей лицензию на медицинскую деятельность, включающую проведение медицинских осмотров и экспертизу профессиональной пригодности.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7.8.4. На время прохождения медицинского осмотра за работниками сохраняется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средний заработок по месту работы.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7.8.5. Обязательные медицинские осмотры осуществляются за счет средств </w:t>
      </w:r>
    </w:p>
    <w:p w:rsidR="008334C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работодателя.</w:t>
      </w:r>
    </w:p>
    <w:p w:rsidR="001233DC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7.9. Обязательные психиатрические освидетельствования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7.9.1. Работники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подлежат прохождению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обязательного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психиатрического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освидетельствования (далее – освидетельствование).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7.9.2. Освидетельствование работника проводится с целью определения его </w:t>
      </w:r>
    </w:p>
    <w:p w:rsidR="001233DC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пригодности по состоянию психического здоровья к осуществлению деятельности с детьми. </w:t>
      </w:r>
    </w:p>
    <w:p w:rsidR="001233DC" w:rsidRPr="00785437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7.9.3.</w:t>
      </w:r>
      <w:r w:rsidR="001233DC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Психиатрическое освидетельствование проводится:</w:t>
      </w:r>
    </w:p>
    <w:p w:rsidR="008334C7" w:rsidRPr="00785437" w:rsidRDefault="008334C7" w:rsidP="005D2678">
      <w:pPr>
        <w:numPr>
          <w:ilvl w:val="0"/>
          <w:numId w:val="4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перед предварительным медицинским осмотром;</w:t>
      </w:r>
    </w:p>
    <w:p w:rsidR="008334C7" w:rsidRPr="00785437" w:rsidRDefault="008334C7" w:rsidP="005D2678">
      <w:pPr>
        <w:numPr>
          <w:ilvl w:val="0"/>
          <w:numId w:val="4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 дальнейшем, не реже 1 раза в 5 лет;</w:t>
      </w:r>
    </w:p>
    <w:p w:rsidR="008334C7" w:rsidRPr="00785437" w:rsidRDefault="008334C7" w:rsidP="005D2678">
      <w:pPr>
        <w:numPr>
          <w:ilvl w:val="0"/>
          <w:numId w:val="4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 случае выявления признаков психических и поведенческих расстрой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ств пр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и оказании медицинской помощи работнику или в процессе периодического медицинского осмотра.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7.9.4. Освидетельствование проводится врачебной комиссией, создаваемой органом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управления здравоохранением. </w:t>
      </w:r>
    </w:p>
    <w:p w:rsidR="00C206E8" w:rsidRPr="00785437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7.9.5. Освидетельствование осуществляется на добровольной основе.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7.9.6.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обязан отстранить от работы (не допускать к работе) </w:t>
      </w:r>
    </w:p>
    <w:p w:rsidR="008334C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работника, не прошедшего в установленном порядке обязательный медицинский осмотр, а также обязательное психиатрическое освидетельствование.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7.10. Санитарно-бытовое обслуживание и медицинское обеспечение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7.10.1. 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С целью организации процедуры санитарно-бытового обслуживания и </w:t>
      </w:r>
    </w:p>
    <w:p w:rsidR="00C206E8" w:rsidRPr="00785437" w:rsidRDefault="00C206E8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медицин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ского обеспечения заведующий 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проведение следующих мероприятий: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оборудование санитарно-бытовых помещений, помещений для приема пищи, помещений для оказания медицинской помощи, комнат отдыха и психологической разгрузки;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систематический контроль санитарного состояния и содержания территории и всех помещений, соблюдения правил личной гигиены воспитанниками и персоналом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организацию и контроль проведения профилактических и санитарно-противоэпидемических мероприятий;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контроль работы пищеблока и питания воспитанников детского сада;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ведение медицинской документации;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оснащение помещений аптечками для оказания первой помощи, назначение ответственных за приобретение, хранение, использование аптечек первой помощи, порядок использования и контроля содержания аптечек;</w:t>
      </w:r>
    </w:p>
    <w:p w:rsidR="008334C7" w:rsidRPr="00785437" w:rsidRDefault="008334C7" w:rsidP="005D2678">
      <w:pPr>
        <w:numPr>
          <w:ilvl w:val="0"/>
          <w:numId w:val="4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организацию питьевого режима.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7.11. Информирование работников об условиях труда на рабочих местах, об уровнях профессиональных рисков, о предоставляемых гарантиях и компенсациях за работу во вредных и опасных условиях труда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7.11.1. С целью организации процедуры информирования работников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4C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условиях труда на их рабочих местах, уровнях профессиональных рисков, а также о предоставляемых им гарантиях, полагающихся компенсациях, в дошкольном образовательном учреждении установлены следующие формы информационного взаимодействия:</w:t>
      </w:r>
      <w:proofErr w:type="gramEnd"/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включение соответствующих положений в трудовой договор работника;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ознакомление работника с результатами специальной оценки условий труда на его рабочем месте;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 консультаций и семинаров по охране труда, совещаний, встреч заинтересованных сторон, переговоров;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использования информационных ресурсов в информационно-телекоммуникационной сети «Интернет»;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проведение выставок, конкурсов по охране труда;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изготовление и распространение информационных бюллетеней, плакатов, иной печатной продукции, видео- и аудиоматериалов;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использование информационных ресурсов в информационно-телекоммуникационной сети "Интернет";</w:t>
      </w:r>
    </w:p>
    <w:p w:rsidR="008334C7" w:rsidRPr="00785437" w:rsidRDefault="008334C7" w:rsidP="005D2678">
      <w:pPr>
        <w:numPr>
          <w:ilvl w:val="0"/>
          <w:numId w:val="4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размещение соответствующей информации в общедоступных местах.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7.12. Обеспечение оптимальных режимов труда и отдыха работников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7.12.1.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режим труда и отдыха работников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трудовым законодательством и иными нормативными правовыми актами, содержащими нормы трудового права.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233F">
        <w:rPr>
          <w:rFonts w:ascii="Times New Roman" w:eastAsia="Times New Roman" w:hAnsi="Times New Roman" w:cs="Times New Roman"/>
          <w:sz w:val="24"/>
          <w:szCs w:val="24"/>
        </w:rPr>
        <w:tab/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7.12.2. Нормальная продолжительность рабочего времени работников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не может превышать 40 часов в неделю.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7.12.3. Продолжительность рабочего времени для педагогических работников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устанавливается исходя из сокращенной продолжительности рабочего времени не более 36 часов в неделю.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7.12.4. Норма часов педагогической работы 25 часов в неделю за ставку заработной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платы устанавливается воспитателям, непосредственно осуществляющим обучение, воспитание, присмотр и уход за воспитанниками с ограниченными возможностями здоровья.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7.12.5. Норма часов педагогической работы (за ставку заработной платы)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музыкального руководителя составляет 24 часа в неделю, инструктора по физической культуре – 30 часов в неделю, учителя-дефектолога и учителя-логопеда – 20 часов в неделю.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7.12.6. Продолжительность рабочего времени медицинских работников составляет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не более 39 часов в неделю.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7.12.7.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Сокращенная продолжительность рабочего времени (не более 36 часов в </w:t>
      </w:r>
      <w:proofErr w:type="gramEnd"/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неделю) также устанавливается для работников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условия труда которых по результатам специальной оценки условий труда отнесены к вредным условиям труда 3 или 4 степени.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7.12.8. 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К мероприятиям по обеспечению оптимальных режим</w:t>
      </w:r>
      <w:r w:rsidR="00D5391E">
        <w:rPr>
          <w:rFonts w:ascii="Times New Roman" w:eastAsia="Times New Roman" w:hAnsi="Times New Roman" w:cs="Times New Roman"/>
          <w:sz w:val="24"/>
          <w:szCs w:val="24"/>
        </w:rPr>
        <w:t xml:space="preserve">ов труда и отдыха </w:t>
      </w:r>
    </w:p>
    <w:p w:rsidR="00C206E8" w:rsidRPr="00785437" w:rsidRDefault="00D5391E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работников ДОУ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относятся: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рационального использования рабочего времени;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организация сменного режима работы, включая работу в ночное время;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8334C7" w:rsidRPr="00785437" w:rsidRDefault="008334C7" w:rsidP="005D2678">
      <w:pPr>
        <w:numPr>
          <w:ilvl w:val="0"/>
          <w:numId w:val="4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поддержание высокого уровня работоспособности и профилактика утомляемости работников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7.13. Обеспечение работников средствами индивидуальной защиты, смывающими и обезвреживающими средствами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7.13.1. На работах с вредными и (или) опасными условиями труда, а также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работах, выполняемых в особых температурных условиях или связанных с загрязнением, работникам ДО</w:t>
      </w:r>
      <w:r w:rsidR="00D5391E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 (далее – СИЗ), а также смывающие и (или) обезвреживающие средства в соответствии с типовыми нормами. </w:t>
      </w:r>
      <w:proofErr w:type="gramEnd"/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7.13.2.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работникам СИЗ, а также подбор и выдача смывающих и </w:t>
      </w:r>
      <w:proofErr w:type="gramEnd"/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(или) обезвреживающих средств осуществляется в соответствии с типовыми нормами на основании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результатов проведения специальной оценки условий труда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7.13.3.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С целью организации проц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едуры обеспечения работников ДОУ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средствами </w:t>
      </w:r>
    </w:p>
    <w:p w:rsidR="008334C7" w:rsidRPr="00785437" w:rsidRDefault="00C206E8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индивидуальной защиты, смывающими и обезвреживаю</w:t>
      </w:r>
      <w:r w:rsidR="00BC233F">
        <w:rPr>
          <w:rFonts w:ascii="Times New Roman" w:eastAsia="Times New Roman" w:hAnsi="Times New Roman" w:cs="Times New Roman"/>
          <w:sz w:val="24"/>
          <w:szCs w:val="24"/>
        </w:rPr>
        <w:t xml:space="preserve">щими средствами заведующий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4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определяет перечень профессий (должностей) работников и положенных им средств индивидуальной защиты, смывающих и обезвреживающих средств;</w:t>
      </w:r>
    </w:p>
    <w:p w:rsidR="008334C7" w:rsidRPr="00785437" w:rsidRDefault="008334C7" w:rsidP="005D2678">
      <w:pPr>
        <w:numPr>
          <w:ilvl w:val="0"/>
          <w:numId w:val="4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устанавливает 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8334C7" w:rsidRPr="00785437" w:rsidRDefault="008334C7" w:rsidP="005D2678">
      <w:pPr>
        <w:numPr>
          <w:ilvl w:val="0"/>
          <w:numId w:val="4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организует контроль своевременной выдачи работникам специальной одежды, специальной обуви и других средств индивидуальной защиты, обеспечением смывающими и обезвреживающими средствами.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7.13.4. Координацию и контроль обеспечения работников средствами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индивидуальной защиты, а также их хранения, оценки состояния и исправности осуществляет специалист по охране труда.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7.13.5. Перечень рабочих мест и список работников, для которых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необходима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выдача смывающих и (или) обезвреживающих средств, составляются специалистом по охране труда либо иным уполномоченным структурным подразделением (должностным лицом) и утверждаются заведующим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 учетом мнения выборного органа первичной профсоюзной организации или иного уполномоченного работниками представительного органа.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7.13.6. Выдача работникам средств индивидуальной защиты, смывающих и </w:t>
      </w:r>
    </w:p>
    <w:p w:rsidR="008334C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обезвреживающих сре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ерх установленных норм их выдачи или в случаях, не определенных типовыми нормами их выдачи, осуществляется в зависимости от результатов проведения оценки условий труда и уровней профессиональных рисков.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7.14. Обеспечение безопасного выполнения подрядных работ и снабжения безопасной продукцией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7.14.1. С целью организации проведения подрядных работ или снабжения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безопасной продукцией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(определяет)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выполнением согласованных действия по организации безопасного выполнения подрядных работ или снабжения безопасной продукцией.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7.14.2. При установлении порядка обеспечения безопасного выполнения </w:t>
      </w:r>
    </w:p>
    <w:p w:rsidR="008334C7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оказание безопасных услуг и предоставление безопасной продукции надлежащего качества;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эффективная связь и взаимодействие с должностными лицами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 начала работы;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работников подрядчика или поставщика продукции об условиях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тр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уда и имеющихся опасностях в 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подготовка по охране труда работников подрядчика или поставщика продукции с учетом специфики деятельности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проведение инструктажей по охране труда);</w:t>
      </w:r>
    </w:p>
    <w:p w:rsidR="008334C7" w:rsidRPr="00785437" w:rsidRDefault="008334C7" w:rsidP="005D2678">
      <w:pPr>
        <w:numPr>
          <w:ilvl w:val="0"/>
          <w:numId w:val="4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 выполнения подрядчиком или поставщиком продукции требований в области охраны труда и безопасности воспитательно-образовательного процесса.</w:t>
      </w:r>
    </w:p>
    <w:p w:rsidR="00C206E8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7.15. Расследование несчастных случаев с работниками и воспитанниками во время образовательного процесса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7.15.1. С целью своевременного определения и понимания причин возникновения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аварий, несчастных случаев и профессиональных заболеваниях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порядок расследования аварий, несчастных случаев и профессиональных заболеваний, а также оформления отчетных документов.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7.15.2. Расследование несчастных случаев - законодательно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установленная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процедура обязательного изучения обстоятельств и причин повреждений здоровья работников при осуществлении ими действий, обусловленных трудовыми отношениями, а также повреждений здоровья воспитанников во время воспитательно-образовательного процесса.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7.15.3. Порядок расследования несчастных случаев на производстве установлен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Трудовым кодексом Российской Федерации и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определен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об особенностях расследования несчастных случаев на производстве в отдельных отраслях и организациях. </w:t>
      </w:r>
    </w:p>
    <w:p w:rsidR="00BC233F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7.15.4. Расследование несчастных случаев с воспитанниками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во время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06E8" w:rsidRPr="00785437" w:rsidRDefault="008334C7" w:rsidP="00BC233F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пребывания в </w:t>
      </w:r>
      <w:r w:rsidR="00797B5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8334C7" w:rsidRPr="00785437" w:rsidRDefault="008334C7" w:rsidP="00BC233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7.15.5.</w:t>
      </w:r>
      <w:r w:rsidR="001534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>Порядо</w:t>
      </w:r>
      <w:r w:rsidR="00797B5F">
        <w:rPr>
          <w:rFonts w:ascii="Times New Roman" w:eastAsia="Times New Roman" w:hAnsi="Times New Roman" w:cs="Times New Roman"/>
          <w:sz w:val="24"/>
          <w:szCs w:val="24"/>
        </w:rPr>
        <w:t xml:space="preserve">к реагирования заведующего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несчастный случай:</w:t>
      </w:r>
    </w:p>
    <w:p w:rsidR="008334C7" w:rsidRPr="00785437" w:rsidRDefault="008334C7" w:rsidP="005D2678">
      <w:pPr>
        <w:numPr>
          <w:ilvl w:val="0"/>
          <w:numId w:val="4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немедленное оказание первой помощи пострадавшему;</w:t>
      </w:r>
    </w:p>
    <w:p w:rsidR="008334C7" w:rsidRPr="00785437" w:rsidRDefault="008334C7" w:rsidP="005D2678">
      <w:pPr>
        <w:numPr>
          <w:ilvl w:val="0"/>
          <w:numId w:val="4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принятие неотложных мер по предотвращению аварийной или иной чрезвычайной ситуации и воздействия травмирующих факторов на других лиц;</w:t>
      </w:r>
    </w:p>
    <w:p w:rsidR="008334C7" w:rsidRPr="00785437" w:rsidRDefault="008334C7" w:rsidP="005D2678">
      <w:pPr>
        <w:numPr>
          <w:ilvl w:val="0"/>
          <w:numId w:val="4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принятие необходимых мер по организации и обеспечению надлежащего и своевременного расследования несчастного случая.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7.15.6.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обязан в установленном порядке организовать </w:t>
      </w:r>
    </w:p>
    <w:p w:rsidR="00C206E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расследование и учет несчастных случаев с работниками и воспитанниками, а также случаев профессиональных заболеваний работников, принимая во внимание особенности расследования несчастных случаев в зависимости от их степени тяжести и используя формы документов, необходимых для расследования и учета несчастных случаев и профзаболеваний.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7.15.7. Расследование возникновения и первопричин, несчастных случаев и </w:t>
      </w:r>
    </w:p>
    <w:p w:rsidR="00C206E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профессиональных заболеваний направлены на выявление любых недостатков в системе управления охраной труда и должны быть документально оформлены.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7.15.8. Расследование проводится для выявления причин несчастного случая, </w:t>
      </w:r>
    </w:p>
    <w:p w:rsidR="00C206E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профессионального заболевания и своевременного принятия мер по их устранению, а также для выявления степени утраты трудоспособности с целью возмещения вреда пострадавшему.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7.15.9. Результаты реагирования на аварии, несчастные случаи и профессиональные </w:t>
      </w:r>
    </w:p>
    <w:p w:rsidR="00C206E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заболевания оформляются заведующим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206E8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 форме акта с указанием корректирующих мероприятий по устранению причин, повлекших их возникновение, и предупреждению аналогичных несчастных случаев.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7.15.10. Результаты расследований и рекомендации Комиссии по охране труда </w:t>
      </w:r>
    </w:p>
    <w:p w:rsidR="00797B5F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доводят до сведения соответствующих лиц с целью выполнения корректирующих действий, включают в анализ эффективности системы управления охраной труда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учитывают в деятельности по непрерывному совершенствованию системы управления охраной труда ДО</w:t>
      </w:r>
      <w:r w:rsidR="00797B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34C7" w:rsidRPr="00785437" w:rsidRDefault="008334C7" w:rsidP="00797B5F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7.15.11. Обобщенный анализ травматизма (за квартал, полугодие и год), по ДО</w:t>
      </w:r>
      <w:r w:rsidR="00797B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проводит специалист или ответственный по охране труда, данные представляются заведующему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для принятия решений.</w:t>
      </w:r>
    </w:p>
    <w:p w:rsidR="00153401" w:rsidRDefault="00153401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15340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8. Планирование мероприятий по организации процедур</w:t>
      </w:r>
    </w:p>
    <w:p w:rsidR="00153401" w:rsidRDefault="00AC50D0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8.1. С целью планирования мероприятий по ре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 xml:space="preserve">ализации процедур заведующий </w:t>
      </w:r>
    </w:p>
    <w:p w:rsidR="00AC50D0" w:rsidRPr="00785437" w:rsidRDefault="00AF7049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порядок подготовки, пересмотра и актуализации плана мероприятий по реализации процедур (далее – план).</w:t>
      </w:r>
    </w:p>
    <w:p w:rsidR="00AC50D0" w:rsidRPr="00785437" w:rsidRDefault="00AC50D0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8.2. Планирование основано на результатах информации, содержащей: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требования законодательных и иных нормативных правовых актов по охране труда и безопасности образовательного процесса;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специальной оценки условий труда,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анализ производственного травматизма, травматизма детей во время воспитательно-образовательного процесса, профессиональной заболеваемости, а также оценку уровня профессиональных рисков;</w:t>
      </w:r>
    </w:p>
    <w:p w:rsidR="008334C7" w:rsidRPr="00785437" w:rsidRDefault="008334C7" w:rsidP="005D2678">
      <w:pPr>
        <w:numPr>
          <w:ilvl w:val="0"/>
          <w:numId w:val="4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предписаний представителей органов государственного контроля (надзора), представлений (требований) технических инспекторов труда Профсоюза и представлений уполномоченных (доверенных) лиц по охране труда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50D0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8.3. 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В плане отражается: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проведенного комиссией по охране труда (при наличии) или заведующим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анализа состояния условий и охраны труда 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общий перечень мероприятий, проводимых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ожидаемый результат по каждому мероприятию, проводимому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сроки реализации по каждому мероприятию, проводимому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ответственные лица за реализацию мероприятий, проводимых при реализации процедур;</w:t>
      </w:r>
    </w:p>
    <w:p w:rsidR="008334C7" w:rsidRPr="00785437" w:rsidRDefault="008334C7" w:rsidP="005D2678">
      <w:pPr>
        <w:numPr>
          <w:ilvl w:val="0"/>
          <w:numId w:val="5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источник финансирования мероприятий, проводимых при реализации процедур.</w:t>
      </w:r>
    </w:p>
    <w:p w:rsidR="008334C7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8.4. 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153401" w:rsidRDefault="00153401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15340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9. Контроль функционирования СУОТ и мониторинг реализации процедур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9.1. Осуществление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контроля соблюдения требований охраны труда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рабочих </w:t>
      </w:r>
    </w:p>
    <w:p w:rsidR="008334C7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местах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, мониторинга условий и охраны труда, внутреннего и внешнего аудитов по вопросам охраны труда и безопасности образовательного процесса предусматривает: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проверку (обследование) состояния охраны труда 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соответствие условий труда на рабочих местах требованиям охраны труда;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выполнение работниками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обязанностей по охране труда;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выявление и предупреждение нарушений требований охраны труда;</w:t>
      </w:r>
    </w:p>
    <w:p w:rsidR="008334C7" w:rsidRPr="00785437" w:rsidRDefault="008334C7" w:rsidP="005D2678">
      <w:pPr>
        <w:numPr>
          <w:ilvl w:val="0"/>
          <w:numId w:val="5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принятие мер по устранению выявленных недостатков.</w:t>
      </w:r>
    </w:p>
    <w:p w:rsidR="00AC50D0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9.2. 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В рамках функционирования СУОТ, как правило, осуществляются два основных вида контроля:</w:t>
      </w:r>
    </w:p>
    <w:p w:rsidR="008334C7" w:rsidRPr="00785437" w:rsidRDefault="008334C7" w:rsidP="005D2678">
      <w:pPr>
        <w:numPr>
          <w:ilvl w:val="0"/>
          <w:numId w:val="5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административно-общественный трехступенчатый контроль по охране труда;</w:t>
      </w:r>
    </w:p>
    <w:p w:rsidR="008334C7" w:rsidRPr="00785437" w:rsidRDefault="008334C7" w:rsidP="005D2678">
      <w:pPr>
        <w:numPr>
          <w:ilvl w:val="0"/>
          <w:numId w:val="5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производственный контроль соблюдения санитарных правил и выполнением санитарно-противоэпидемических (профилактических) мероприятий.</w:t>
      </w:r>
    </w:p>
    <w:p w:rsidR="00AC50D0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9.3. 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I ступень.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а также самоконтроль работников за соблюдением требований охраны труда, правильным применением средств индивидуальной защиты. </w:t>
      </w:r>
      <w:proofErr w:type="gramEnd"/>
    </w:p>
    <w:p w:rsidR="00AC50D0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9.4. 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II ступень.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Ежеквартальный контроль, осуществляемый специалистом по охране труда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уполномоченным лицом по охране труда, за выполнением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 </w:t>
      </w:r>
    </w:p>
    <w:p w:rsidR="00AC50D0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9.5. 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III ступень.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 Контроль осуществляют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AC50D0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9.6.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На III ступени рекомендуется проверять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случаев и профессиональных заболеваний.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9.7. Результаты контроля регистрируются в соответствующем журнале. В рамках </w:t>
      </w:r>
    </w:p>
    <w:p w:rsidR="008334C7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контролю функционирования СУОТ 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должны быть выполнены также соответствующие требования по проведению производственного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153401" w:rsidRDefault="00153401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15340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10. Планирование улучшений функционирования СУОТ в ДО</w:t>
      </w:r>
      <w:r w:rsidR="00AF7049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10.1. Планирование мероприятий по непрерывному совершенствованию и </w:t>
      </w:r>
    </w:p>
    <w:p w:rsidR="00AC50D0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улучшению функционирования системы управления охраной труда и системы управления охраной труда 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целом следует выполнять своевременно.</w:t>
      </w:r>
    </w:p>
    <w:p w:rsidR="008334C7" w:rsidRPr="00785437" w:rsidRDefault="008334C7" w:rsidP="005D2678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3401">
        <w:rPr>
          <w:rFonts w:ascii="Times New Roman" w:eastAsia="Times New Roman" w:hAnsi="Times New Roman" w:cs="Times New Roman"/>
          <w:sz w:val="24"/>
          <w:szCs w:val="24"/>
        </w:rPr>
        <w:tab/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10.2.</w:t>
      </w:r>
      <w:r w:rsidR="001534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Мероприятия должны учитывать: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цели организации по охране труда;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идентификации и оценки опасных и вредных производственных факторов и рисков;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контроля исполнения и оценки результативности выполнения планов мероприятий по реализации порядков;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выходные данные (выводы) анализа управления системы управления охраной труда администрацией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предложения по совершенствованию, поступающие от всех членов организации, включая комиссии по охране труда;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изменения в законах и иных нормативных правовых актах, программах по охране труда, а также коллективных соглашениях;</w:t>
      </w:r>
    </w:p>
    <w:p w:rsidR="008334C7" w:rsidRPr="00785437" w:rsidRDefault="008334C7" w:rsidP="005D2678">
      <w:pPr>
        <w:numPr>
          <w:ilvl w:val="0"/>
          <w:numId w:val="5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новую информацию в области охраны труда.</w:t>
      </w:r>
    </w:p>
    <w:p w:rsidR="00153401" w:rsidRDefault="00153401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15340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11. Управление документами СУОТ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11.1. Для успешного функционирования системы управления охраной труда </w:t>
      </w:r>
    </w:p>
    <w:p w:rsidR="00AC50D0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работодатель должен обеспечить наличие в ДО</w:t>
      </w:r>
      <w:r w:rsidR="00797B5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комплекта нормативных правовых актов, содержащих требования охраны труда в соответствии со спецификой деятельности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11.2. Разработка системы управления охраной труда включает в себя создание </w:t>
      </w:r>
    </w:p>
    <w:p w:rsidR="00153401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комплекса взаимоувязанных локальных нормативных документов, содержащих структуру системы, обязанности и права для каждого конкретного исполнителя, процессы обеспечения охраны труда и контроля.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11.3. Заведующий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определяет обязанности и ответственность в сфере охраны </w:t>
      </w:r>
    </w:p>
    <w:p w:rsidR="00AC50D0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труда для каждого руководящего работника и конкретного исполнителя, процессы обеспечения охраны труда и контроля, необходимые связи между работниками, обеспечивающие функционирование СУОТ.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11.4. Лица, ответственные за разработку документов СУОТ, определяются </w:t>
      </w:r>
    </w:p>
    <w:p w:rsidR="00AC50D0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заведующим 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на всех уровнях управления.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11.5. Заведующим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также устанавливается порядок разработки, согласования, </w:t>
      </w:r>
    </w:p>
    <w:p w:rsidR="00AC50D0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утверждения и пересмотра документов СУОТ, сроки их хранения.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11.6. Установленные в документах системы - организация работ, содержание </w:t>
      </w:r>
    </w:p>
    <w:p w:rsidR="00AC50D0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управленческих функций (или процессов) и процессы обеспечения охраны труда в их взаимодействии – позволяют выполнять их, а в дальнейшем оценивать результаты применения и, если необходимо, осуществлять сертификацию системы управления. </w:t>
      </w:r>
    </w:p>
    <w:p w:rsidR="00AC50D0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11.7. 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Комплект документов систем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ы управления охраной труда в ДОУ</w:t>
      </w:r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 xml:space="preserve"> зависит </w:t>
      </w:r>
      <w:proofErr w:type="gramStart"/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AC50D0"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34C7" w:rsidRPr="00785437" w:rsidRDefault="008334C7" w:rsidP="005D2678">
      <w:pPr>
        <w:numPr>
          <w:ilvl w:val="0"/>
          <w:numId w:val="5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характера, вида деятельности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ее размера;</w:t>
      </w:r>
    </w:p>
    <w:p w:rsidR="008334C7" w:rsidRPr="00785437" w:rsidRDefault="008334C7" w:rsidP="005D2678">
      <w:pPr>
        <w:numPr>
          <w:ilvl w:val="0"/>
          <w:numId w:val="5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требований национальных законов, правил и иных нормативных правовых актов по охране труда и соответствующих обязательных требований;</w:t>
      </w:r>
    </w:p>
    <w:p w:rsidR="008334C7" w:rsidRPr="00785437" w:rsidRDefault="008334C7" w:rsidP="005D2678">
      <w:pPr>
        <w:numPr>
          <w:ilvl w:val="0"/>
          <w:numId w:val="5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компетентности и способности работников.</w:t>
      </w:r>
    </w:p>
    <w:p w:rsidR="00153401" w:rsidRDefault="00AC50D0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11.8. Обязательными самостоятельными документами системы являются </w:t>
      </w:r>
    </w:p>
    <w:p w:rsidR="00AC50D0" w:rsidRPr="00785437" w:rsidRDefault="00AC50D0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концепция (политика) охраны труда и положение о системе управления охраной труда. Эти документы предназначены для внутреннего и внешнего пользования. </w:t>
      </w:r>
    </w:p>
    <w:p w:rsidR="00AC50D0" w:rsidRPr="00785437" w:rsidRDefault="00AC50D0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11.9. Документы системы управления охраной труда включают в себя: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концепцию (политику) охраны труда;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программы охраны труда;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распределение ключевых управленческих обязанностей по охране труда и по обеспечению функционирования системы управления;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перечень основных опасностей и рисков, вытекающих из деятельности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мероприятия по их предотвращению, снижению и уменьшению;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положение о СУОТ в детском саду и иные положения по охране труда, процедуры, методики, инструкции или другие внутренние документы, используемые в рамках системы управления;</w:t>
      </w:r>
    </w:p>
    <w:p w:rsidR="008334C7" w:rsidRPr="00785437" w:rsidRDefault="008334C7" w:rsidP="005D2678">
      <w:pPr>
        <w:numPr>
          <w:ilvl w:val="0"/>
          <w:numId w:val="5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записи (журналы, протоколы, акты, отчеты), выполняемые при проверках, контроле и анализах, акты проверок и расследований, протоколы совещаний и измерений, журналы осмотров и инструктажей.</w:t>
      </w:r>
      <w:proofErr w:type="gramEnd"/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11.10. В качестве особого вида документов СУОТ, которые не подлежат </w:t>
      </w:r>
    </w:p>
    <w:p w:rsidR="008334C7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пересмотру, актуализации, обновлению и изменению, определяются контрольно-учетные документы СУОТ (записи), включая: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акты и иные записи данных, вытекающие из осуществления СУОТ;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журналы учета и акты записей данных об авариях, несчастных случаях, профессиональных заболеваниях;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записи данных о воздействиях вредных (опасных) факторов производственной среды и трудового процесса на работников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и наблюдении за условиями труда и за состоянием здоровья работников;</w:t>
      </w:r>
    </w:p>
    <w:p w:rsidR="008334C7" w:rsidRPr="00785437" w:rsidRDefault="008334C7" w:rsidP="005D2678">
      <w:pPr>
        <w:numPr>
          <w:ilvl w:val="0"/>
          <w:numId w:val="5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контроля функционирования СУОТ.</w:t>
      </w:r>
    </w:p>
    <w:p w:rsidR="00153401" w:rsidRDefault="00A03B65" w:rsidP="00153401">
      <w:pPr>
        <w:spacing w:before="48" w:after="48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11.11. Копии всех документов учитывают и располагают в местах, доступных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3B65" w:rsidRPr="00785437" w:rsidRDefault="00A03B65" w:rsidP="00153401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оз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накомления с ними работников 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 Отмененные документы изымают из обращения с принятием мер, исключающих их непреднамеренное использование в дальнейшем.</w:t>
      </w:r>
    </w:p>
    <w:p w:rsidR="00A03B65" w:rsidRPr="00785437" w:rsidRDefault="00A03B65" w:rsidP="00153401">
      <w:pPr>
        <w:spacing w:before="48" w:after="48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11.12. Документация системы управления охраной труда должна: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быть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изложена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оформлена так, чтобы быть понятной пользователям;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периодически анализироваться;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при необходимости, своевременно корректироваться с учетом изменения в законодательстве;</w:t>
      </w:r>
    </w:p>
    <w:p w:rsidR="008334C7" w:rsidRPr="00785437" w:rsidRDefault="008334C7" w:rsidP="005D2678">
      <w:pPr>
        <w:numPr>
          <w:ilvl w:val="0"/>
          <w:numId w:val="5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распространяться и быть легкодоступной для всех работников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3B65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11.13. 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Записи по охране труда (журналы, протоколы, акты, отчеты) следует: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систематически вести и оптимизировать;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оформлять так, чтобы можно было их легко определять;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хранить в соответствии с установленным определенным сроком;</w:t>
      </w:r>
    </w:p>
    <w:p w:rsidR="008334C7" w:rsidRPr="00785437" w:rsidRDefault="008334C7" w:rsidP="005D2678">
      <w:pPr>
        <w:numPr>
          <w:ilvl w:val="0"/>
          <w:numId w:val="5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располагать в местах, удобных для пользования.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11.14.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Допускается в записи по охране труда (журналы, протоколы, акты, отчеты) </w:t>
      </w:r>
    </w:p>
    <w:p w:rsidR="00A03B65" w:rsidRPr="00785437" w:rsidRDefault="00A03B65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включать: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сведения, вытекающие из практики применения системы управления охраной труда;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сведения о травмах, об ухудшении здоровья, о болезнях и инцидентах, связанных с работой;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данные о воздействиях вредных производственных факторов на работников и о наблюдениях за производственной средой и состоянием здоровья работников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5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наблюдений за функционированием системы управления охраной труда.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11.15. Работники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иметь право доступа к записям, относящимся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их </w:t>
      </w:r>
    </w:p>
    <w:p w:rsidR="008334C7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деятельности и здоровью.</w:t>
      </w:r>
    </w:p>
    <w:p w:rsidR="00153401" w:rsidRDefault="00153401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15340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12. Передача и обмен информацией об охране труда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12.1. Обеспечение сбора, обработки, передачи, обмена и использования </w:t>
      </w:r>
    </w:p>
    <w:p w:rsidR="00A03B65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информации по охране труда, а также своевременное внесение необходимых изменений (актуализация) позволяет проводить анализ этой информации и принимать решения по улучшению охраны труда в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12.2. В рамках СУОТ должна быть обеспечена система как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так и </w:t>
      </w:r>
    </w:p>
    <w:p w:rsidR="00A03B65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внешнего взаимодействия и обмена информацией (коммуникаций).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12.3. Внутренний обмен информацией означает обеспечение направленного потока </w:t>
      </w:r>
    </w:p>
    <w:p w:rsidR="00A03B65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информации внутри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3B65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12.4. 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Внутренние коммуникации в ДОУ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797B5F">
        <w:rPr>
          <w:rFonts w:ascii="Times New Roman" w:eastAsia="Times New Roman" w:hAnsi="Times New Roman" w:cs="Times New Roman"/>
          <w:sz w:val="24"/>
          <w:szCs w:val="24"/>
        </w:rPr>
        <w:t>олжны иметь следующую структуру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03B65" w:rsidRPr="00785437" w:rsidRDefault="00A03B65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12.4.1. Вертикальный поток информации:</w:t>
      </w:r>
    </w:p>
    <w:p w:rsidR="008334C7" w:rsidRPr="00785437" w:rsidRDefault="008334C7" w:rsidP="005D2678">
      <w:pPr>
        <w:numPr>
          <w:ilvl w:val="0"/>
          <w:numId w:val="6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сверху вниз (организационно-распорядительная, законодательная и методическая документация);</w:t>
      </w:r>
    </w:p>
    <w:p w:rsidR="008334C7" w:rsidRPr="00785437" w:rsidRDefault="008334C7" w:rsidP="005D2678">
      <w:pPr>
        <w:numPr>
          <w:ilvl w:val="0"/>
          <w:numId w:val="6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снизу вверх (отчетная документация, предложения, жалобы, запросы и отзывы);</w:t>
      </w:r>
    </w:p>
    <w:p w:rsidR="00A03B65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12.4.2.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 xml:space="preserve"> Горизонтальный поток информации:</w:t>
      </w:r>
    </w:p>
    <w:p w:rsidR="008334C7" w:rsidRPr="00785437" w:rsidRDefault="008334C7" w:rsidP="005D2678">
      <w:pPr>
        <w:numPr>
          <w:ilvl w:val="0"/>
          <w:numId w:val="6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поток информации между подразделениями (производственная, методическая документация);</w:t>
      </w:r>
    </w:p>
    <w:p w:rsidR="008334C7" w:rsidRPr="00785437" w:rsidRDefault="008334C7" w:rsidP="005D2678">
      <w:pPr>
        <w:numPr>
          <w:ilvl w:val="0"/>
          <w:numId w:val="6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поток информации между работниками одного уровня (оперативная документация).</w:t>
      </w:r>
    </w:p>
    <w:p w:rsidR="00A03B65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12.5. 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Система внутренней связи с персоналом создает условия: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для повышения мотивации и уровня участия сотрудников при создании и функционировании СУОТ;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позволяет разъяснить политику в области охраны труда для внутренних заинтересованных сторон;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демонстрирует серьезность намерений администрации ДО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содействует обеспечению контроля и распространению информации о результатах работы среди персонала;</w:t>
      </w:r>
    </w:p>
    <w:p w:rsidR="008334C7" w:rsidRPr="00785437" w:rsidRDefault="008334C7" w:rsidP="005D2678">
      <w:pPr>
        <w:numPr>
          <w:ilvl w:val="0"/>
          <w:numId w:val="6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позволяет определить возможности для совершенствования СУОТ.</w:t>
      </w:r>
    </w:p>
    <w:p w:rsidR="00A03B65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12.6. 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Эффективная система внешней связи обеспечивает:</w:t>
      </w:r>
    </w:p>
    <w:p w:rsidR="008334C7" w:rsidRPr="00785437" w:rsidRDefault="008334C7" w:rsidP="005D2678">
      <w:pPr>
        <w:numPr>
          <w:ilvl w:val="0"/>
          <w:numId w:val="6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информирование внешних сторон (органы власти, контролирующие организации, общественные организации, потребители, поставщики, средства массовой информации);</w:t>
      </w:r>
    </w:p>
    <w:p w:rsidR="008334C7" w:rsidRPr="00785437" w:rsidRDefault="008334C7" w:rsidP="005D2678">
      <w:pPr>
        <w:numPr>
          <w:ilvl w:val="0"/>
          <w:numId w:val="6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эффективную и четкую работу в аварийных ситуациях.</w:t>
      </w:r>
    </w:p>
    <w:p w:rsidR="00A03B65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12.7. 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Способы коммуникации могут быть следующие: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совещания;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информирование, проводимое руководителями на рабочих местах (инструктаж, оперативные совещания, консультации);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целевые обходы объектов </w:t>
      </w:r>
      <w:r w:rsidR="00AF704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письменное оповещение (служебная записка, пояснительная записка, уведомление, отчет, протокол, письма);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телефонная и факсимильная связь;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доски объявлений, стенды;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локальные сети и электронная почта;</w:t>
      </w:r>
    </w:p>
    <w:p w:rsidR="008334C7" w:rsidRPr="00785437" w:rsidRDefault="008334C7" w:rsidP="005D2678">
      <w:pPr>
        <w:numPr>
          <w:ilvl w:val="0"/>
          <w:numId w:val="6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средства массовой информации, сайт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12.8. Информирование и оповещение при несчастных случаях является </w:t>
      </w:r>
    </w:p>
    <w:p w:rsidR="00A03B65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обязательным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и осуществляется в соответствии с требованиями порядка расследования несчастных случаев с работниками и воспитанниками 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12.9. Процедуры по связям с внешними заинтересованными сторонами должны </w:t>
      </w:r>
    </w:p>
    <w:p w:rsidR="008334C7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содержать информацию об ответственных должностных лицах за внешнюю коммуникацию. В обязанности этих должностных лиц должны входить регистрация, оформление и хранение этих документов.</w:t>
      </w:r>
    </w:p>
    <w:p w:rsidR="00153401" w:rsidRDefault="00153401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15340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13. Анализ эффективности СУОТ, проводимый в ДО</w:t>
      </w:r>
      <w:r w:rsidR="00821FDD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153401" w:rsidRDefault="00A03B65" w:rsidP="00153401">
      <w:pPr>
        <w:spacing w:before="480" w:after="144" w:line="240" w:lineRule="atLeast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3401">
        <w:rPr>
          <w:rFonts w:ascii="Times New Roman" w:eastAsia="Times New Roman" w:hAnsi="Times New Roman" w:cs="Times New Roman"/>
          <w:bCs/>
          <w:sz w:val="24"/>
          <w:szCs w:val="24"/>
        </w:rPr>
        <w:t>13.1.</w:t>
      </w: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21FDD">
        <w:rPr>
          <w:rFonts w:ascii="Times New Roman" w:eastAsia="Times New Roman" w:hAnsi="Times New Roman" w:cs="Times New Roman"/>
          <w:bCs/>
          <w:sz w:val="24"/>
          <w:szCs w:val="24"/>
        </w:rPr>
        <w:t>Заведующий ДОУ</w:t>
      </w:r>
      <w:r w:rsidRPr="00785437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через определение промежутки времени должен проводить </w:t>
      </w:r>
    </w:p>
    <w:p w:rsidR="00A03B65" w:rsidRPr="00785437" w:rsidRDefault="00A03B65" w:rsidP="00153401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Cs/>
          <w:sz w:val="24"/>
          <w:szCs w:val="24"/>
        </w:rPr>
        <w:t xml:space="preserve">анализ эффективности действующих мероприятий по выполнению политики системы управления охраной труда и реализации намеченных целей и задач. </w:t>
      </w:r>
    </w:p>
    <w:p w:rsidR="00A03B65" w:rsidRPr="00785437" w:rsidRDefault="00A03B65" w:rsidP="00153401">
      <w:pPr>
        <w:spacing w:before="480" w:after="144" w:line="240" w:lineRule="atLeast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Cs/>
          <w:sz w:val="24"/>
          <w:szCs w:val="24"/>
        </w:rPr>
        <w:t>13.2. Процесс анализа эффективности СУОТ должен предусматривать:</w:t>
      </w:r>
    </w:p>
    <w:p w:rsidR="008334C7" w:rsidRPr="00785437" w:rsidRDefault="008334C7" w:rsidP="005D2678">
      <w:pPr>
        <w:numPr>
          <w:ilvl w:val="0"/>
          <w:numId w:val="6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периодичность его проведения;</w:t>
      </w:r>
    </w:p>
    <w:p w:rsidR="008334C7" w:rsidRPr="00785437" w:rsidRDefault="008334C7" w:rsidP="005D2678">
      <w:pPr>
        <w:numPr>
          <w:ilvl w:val="0"/>
          <w:numId w:val="6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сбор всей необходимой информации, порядок и формы её предоставления;</w:t>
      </w:r>
    </w:p>
    <w:p w:rsidR="008334C7" w:rsidRPr="00785437" w:rsidRDefault="008334C7" w:rsidP="005D2678">
      <w:pPr>
        <w:numPr>
          <w:ilvl w:val="0"/>
          <w:numId w:val="6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документированное оформление анализа и его результатов.</w:t>
      </w:r>
    </w:p>
    <w:p w:rsidR="00A03B65" w:rsidRPr="00785437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13.3. </w:t>
      </w:r>
      <w:r w:rsidR="00A03B65" w:rsidRPr="00785437">
        <w:rPr>
          <w:rFonts w:ascii="Times New Roman" w:eastAsia="Times New Roman" w:hAnsi="Times New Roman" w:cs="Times New Roman"/>
          <w:sz w:val="24"/>
          <w:szCs w:val="24"/>
        </w:rPr>
        <w:t>Анализ эффективности СУОТ должен учитывать информацию: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причинах нарушений, несчастных случаев с работниками, с воспитанниками, профессиональных заболеваний, инцидентов и аварий в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результаты расследования несчастных случаев с работниками и профессиональных заболеваний, аварий и инцидентов, наблюдения результатов деятельности и проверок;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снижении, устранении рисков, реализации целей и мероприятий по управлению рисками; аудитов функционирования СУОТ;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корректирующих и предупреждающих действиях, выполненных после предыдущего анализа;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противопожарных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тревогах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 количестве обученных работников 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в отчетном году, данные об общей заболеваемости в организации за год, число человек - дней (ЧДН) нетрудоспособности у потерпевших с утратой трудоспособности на 1 рабочий день и более (включая умерших), временная нетрудоспособность которых закончилась в отчетном году;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 затратах на охрану труда и затратах в связи с несчастными случаями с работниками ДОУ и профессиональными заболеваниями;</w:t>
      </w:r>
    </w:p>
    <w:p w:rsidR="008334C7" w:rsidRPr="00785437" w:rsidRDefault="008334C7" w:rsidP="005D2678">
      <w:pPr>
        <w:numPr>
          <w:ilvl w:val="0"/>
          <w:numId w:val="6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рекомендации от работников по улучшению условий труда, другую информацию.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13.4. Результаты анализа эффективности функционирования СУОТ </w:t>
      </w:r>
    </w:p>
    <w:p w:rsidR="005D267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администрацией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комиссии по охране труда, работников и их представителей.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13.5. Результаты анализа СУОТ используются для проведения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267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изменений в политике, целях и задачах в управлении охраной труда.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13.6. </w:t>
      </w:r>
      <w:r w:rsidR="00153401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анализа СУОТ принимает решения, </w:t>
      </w:r>
    </w:p>
    <w:p w:rsidR="005D2678" w:rsidRPr="00785437" w:rsidRDefault="005D2678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направленные на ее совершенствование и повышение результативности, в частности: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определяет потребность в ресурсах;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проводит пересмотр основных направлений деятельности 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D2678"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и целей, планов в области охраны труда;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осуществляет перераспределение ответственности и полномочий;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ведет пересмотр и корректировку документов, в соответствии с которыми осуществляется система управления охраной труда;</w:t>
      </w:r>
    </w:p>
    <w:p w:rsidR="008334C7" w:rsidRPr="00785437" w:rsidRDefault="008334C7" w:rsidP="005D2678">
      <w:pPr>
        <w:numPr>
          <w:ilvl w:val="0"/>
          <w:numId w:val="6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по улучшению условий и охраны труда и т.д.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13.7. По результатам анализа со стороны заведующего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дается общая оценка </w:t>
      </w:r>
    </w:p>
    <w:p w:rsidR="005D267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результативности функционирования СУОТ, разрабатываются мероприятия, направленные на улучшение деятельности и повышение эффективности СУОТ, а также при необходимости осуществляются изменения целей и Политики в области охраны труда.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13.8. Результаты анализа эффективности функционирования СУОТ заведующим </w:t>
      </w:r>
    </w:p>
    <w:p w:rsidR="008334C7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документально оформлены и в установленном порядке доведены до сведения лиц, ответственных за конкретные элементы СУОТ, для принятия надлежащих мер, также комитета (комиссии) по охране труда, работников и их представителей.</w:t>
      </w:r>
    </w:p>
    <w:p w:rsidR="00153401" w:rsidRDefault="00153401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15340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14. Организация пропаганды охраны труда в ДО</w:t>
      </w:r>
      <w:r w:rsidR="00821FDD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14.1. Формы (методы) пропаганды охраны труда в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устанавливаются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3401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зависимости от конкретных задач и могут быть такими, как проведение совещаний, семинаров, дней охраны труда, оформление наглядной агитации, посещение выставок (уголков охраны труда), просмотр видеофильмов и т.п.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14.2. Совещания (как обязательные мероприятия) должны проводиться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3401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результатам проведения комплексных проверок (обследований) при осуществлении административно - общественного (ступенчатого) контроля.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14.3. Итоговое совещание (по результатам работы за год) проводится в 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267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одновременно с подведением итогов конкурса на лучшую организацию работ по охране труда и поощрением победителей.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14.4. В качестве наглядной агитации в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необходимо создать уголок по охране </w:t>
      </w:r>
    </w:p>
    <w:p w:rsidR="005D267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труда или кабинет по охране труда, организованный в соответствии с рекомендациями по организации работы кабинета охраны труда и уголка охраны труда. Кабинет охраны труда должен быть оснащен наглядными пособиями, техническими средствами, справочной и методической литературой и др. средствами.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14.5. Специалист по охране труда, ответственный по охране труда и другие </w:t>
      </w:r>
    </w:p>
    <w:p w:rsidR="008334C7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специалисты </w:t>
      </w:r>
      <w:r w:rsidR="0009028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через кабинет по охране труда системно доводят до работников новые положения и требования по охране труда, меры по их выполнению (законодательные и иные нормативные акты).</w:t>
      </w:r>
    </w:p>
    <w:p w:rsidR="00153401" w:rsidRDefault="00153401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15340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15. Ответственность за нарушение требований охраны труда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15.1. Лица, виновные в нарушении законодательных и иных нормативных </w:t>
      </w:r>
    </w:p>
    <w:p w:rsidR="008334C7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правовых актов по охране труда в ДО</w:t>
      </w:r>
      <w:r w:rsidR="00821FD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>, в невыполнении обязательств (мероприятий) раздела охраны труда Коллективного договора, привлекаются к дисциплинарной, гражданско-правовой, административной и уголовной ответственности в порядке, установленном федеральными законами Российской Федерации.</w:t>
      </w:r>
    </w:p>
    <w:p w:rsidR="00153401" w:rsidRDefault="00153401" w:rsidP="005D2678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4C7" w:rsidRPr="00785437" w:rsidRDefault="008334C7" w:rsidP="0015340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b/>
          <w:bCs/>
          <w:sz w:val="24"/>
          <w:szCs w:val="24"/>
        </w:rPr>
        <w:t>16. Заключительные положения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16.1. Настоящее Положение о системе управления охраной труда (СУОТ) является </w:t>
      </w:r>
    </w:p>
    <w:p w:rsidR="005D267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локальным нормативным актом ДО</w:t>
      </w:r>
      <w:r w:rsidR="0009028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, утверждается (вводится в действие) приказом заведующего детским садом с учетом мнения выборного профсоюзного органа и (или) иного уполномоченного работниками представительного органа.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16.2. Все изменения и дополнения, вносимые в настоящее Положение, </w:t>
      </w:r>
    </w:p>
    <w:p w:rsidR="005D267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оформляются в письменной форме в соответствии действующим законодательством Российской Федерации.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16.3. Положение принимается на неопределенный срок. Изменения и дополнения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2678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Положению принимаются в порядке, предусмотренном п.16.1 настоящего Положения. </w:t>
      </w:r>
    </w:p>
    <w:p w:rsidR="00153401" w:rsidRDefault="008334C7" w:rsidP="00153401">
      <w:pPr>
        <w:spacing w:before="240" w:after="24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16.4. </w:t>
      </w:r>
      <w:proofErr w:type="gramStart"/>
      <w:r w:rsidRPr="00785437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Положения (или изменений и дополнений отдельных пунктов </w:t>
      </w:r>
      <w:proofErr w:type="gramEnd"/>
    </w:p>
    <w:p w:rsidR="008334C7" w:rsidRPr="00785437" w:rsidRDefault="008334C7" w:rsidP="00153401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437">
        <w:rPr>
          <w:rFonts w:ascii="Times New Roman" w:eastAsia="Times New Roman" w:hAnsi="Times New Roman" w:cs="Times New Roman"/>
          <w:sz w:val="24"/>
          <w:szCs w:val="24"/>
        </w:rPr>
        <w:t>и разделов) в новой редакции предыдущая редакция автоматически утрачивает силу.</w:t>
      </w:r>
    </w:p>
    <w:p w:rsidR="00AE6136" w:rsidRPr="00785437" w:rsidRDefault="00AE6136" w:rsidP="005D267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E6136" w:rsidRPr="00785437" w:rsidSect="00294DC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086" w:rsidRDefault="00F80086" w:rsidP="00351078">
      <w:pPr>
        <w:spacing w:after="0" w:line="240" w:lineRule="auto"/>
      </w:pPr>
      <w:r>
        <w:separator/>
      </w:r>
    </w:p>
  </w:endnote>
  <w:endnote w:type="continuationSeparator" w:id="0">
    <w:p w:rsidR="00F80086" w:rsidRDefault="00F80086" w:rsidP="0035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0779431"/>
      <w:docPartObj>
        <w:docPartGallery w:val="Page Numbers (Bottom of Page)"/>
        <w:docPartUnique/>
      </w:docPartObj>
    </w:sdtPr>
    <w:sdtEndPr/>
    <w:sdtContent>
      <w:p w:rsidR="00615C2E" w:rsidRDefault="00615C2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319">
          <w:rPr>
            <w:noProof/>
          </w:rPr>
          <w:t>32</w:t>
        </w:r>
        <w:r>
          <w:fldChar w:fldCharType="end"/>
        </w:r>
      </w:p>
    </w:sdtContent>
  </w:sdt>
  <w:p w:rsidR="00615C2E" w:rsidRDefault="00615C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086" w:rsidRDefault="00F80086" w:rsidP="00351078">
      <w:pPr>
        <w:spacing w:after="0" w:line="240" w:lineRule="auto"/>
      </w:pPr>
      <w:r>
        <w:separator/>
      </w:r>
    </w:p>
  </w:footnote>
  <w:footnote w:type="continuationSeparator" w:id="0">
    <w:p w:rsidR="00F80086" w:rsidRDefault="00F80086" w:rsidP="0035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3BE7"/>
    <w:multiLevelType w:val="multilevel"/>
    <w:tmpl w:val="B14A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554DA"/>
    <w:multiLevelType w:val="multilevel"/>
    <w:tmpl w:val="CC16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E8197D"/>
    <w:multiLevelType w:val="multilevel"/>
    <w:tmpl w:val="1698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B74AD"/>
    <w:multiLevelType w:val="multilevel"/>
    <w:tmpl w:val="CE8A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4056EE"/>
    <w:multiLevelType w:val="multilevel"/>
    <w:tmpl w:val="4A38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14351A"/>
    <w:multiLevelType w:val="multilevel"/>
    <w:tmpl w:val="D58A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6A5F84"/>
    <w:multiLevelType w:val="multilevel"/>
    <w:tmpl w:val="454A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160B1"/>
    <w:multiLevelType w:val="multilevel"/>
    <w:tmpl w:val="42F2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715598"/>
    <w:multiLevelType w:val="multilevel"/>
    <w:tmpl w:val="CED4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C544D5"/>
    <w:multiLevelType w:val="multilevel"/>
    <w:tmpl w:val="B590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011B53"/>
    <w:multiLevelType w:val="multilevel"/>
    <w:tmpl w:val="C9EA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391377"/>
    <w:multiLevelType w:val="multilevel"/>
    <w:tmpl w:val="EFA6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AE5802"/>
    <w:multiLevelType w:val="multilevel"/>
    <w:tmpl w:val="387E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AE45BB"/>
    <w:multiLevelType w:val="multilevel"/>
    <w:tmpl w:val="9828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242F15"/>
    <w:multiLevelType w:val="multilevel"/>
    <w:tmpl w:val="F84E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5D27CE"/>
    <w:multiLevelType w:val="multilevel"/>
    <w:tmpl w:val="6C5A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1A71CA"/>
    <w:multiLevelType w:val="multilevel"/>
    <w:tmpl w:val="662A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AC1062"/>
    <w:multiLevelType w:val="multilevel"/>
    <w:tmpl w:val="43E4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DD17F0D"/>
    <w:multiLevelType w:val="multilevel"/>
    <w:tmpl w:val="D970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0102E3"/>
    <w:multiLevelType w:val="multilevel"/>
    <w:tmpl w:val="D6CC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880751"/>
    <w:multiLevelType w:val="multilevel"/>
    <w:tmpl w:val="BB0A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5B2441B"/>
    <w:multiLevelType w:val="multilevel"/>
    <w:tmpl w:val="1E5E4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2C04C2"/>
    <w:multiLevelType w:val="multilevel"/>
    <w:tmpl w:val="6E1C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7B75C4E"/>
    <w:multiLevelType w:val="multilevel"/>
    <w:tmpl w:val="B298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BD2144"/>
    <w:multiLevelType w:val="multilevel"/>
    <w:tmpl w:val="B6A8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CE7FE0"/>
    <w:multiLevelType w:val="multilevel"/>
    <w:tmpl w:val="F8AA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BFE6AEC"/>
    <w:multiLevelType w:val="multilevel"/>
    <w:tmpl w:val="6018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D375DAB"/>
    <w:multiLevelType w:val="multilevel"/>
    <w:tmpl w:val="6A1E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E1E6C06"/>
    <w:multiLevelType w:val="multilevel"/>
    <w:tmpl w:val="D79A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1430FEB"/>
    <w:multiLevelType w:val="multilevel"/>
    <w:tmpl w:val="CE78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1FC58F0"/>
    <w:multiLevelType w:val="multilevel"/>
    <w:tmpl w:val="8422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23E400E"/>
    <w:multiLevelType w:val="multilevel"/>
    <w:tmpl w:val="123C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4EC78C7"/>
    <w:multiLevelType w:val="multilevel"/>
    <w:tmpl w:val="6E44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4FD1095"/>
    <w:multiLevelType w:val="multilevel"/>
    <w:tmpl w:val="E2AE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53F5F75"/>
    <w:multiLevelType w:val="multilevel"/>
    <w:tmpl w:val="BEEC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6E11A16"/>
    <w:multiLevelType w:val="multilevel"/>
    <w:tmpl w:val="FF7AA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A9A6EDC"/>
    <w:multiLevelType w:val="multilevel"/>
    <w:tmpl w:val="5C4C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C5D728A"/>
    <w:multiLevelType w:val="multilevel"/>
    <w:tmpl w:val="E588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FCF1E63"/>
    <w:multiLevelType w:val="multilevel"/>
    <w:tmpl w:val="C36C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2E5DF6"/>
    <w:multiLevelType w:val="multilevel"/>
    <w:tmpl w:val="D5D0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0A82E17"/>
    <w:multiLevelType w:val="multilevel"/>
    <w:tmpl w:val="B312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462380A"/>
    <w:multiLevelType w:val="multilevel"/>
    <w:tmpl w:val="4CE4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5FB6EEB"/>
    <w:multiLevelType w:val="multilevel"/>
    <w:tmpl w:val="04D6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8DF4DA8"/>
    <w:multiLevelType w:val="multilevel"/>
    <w:tmpl w:val="FAD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E782993"/>
    <w:multiLevelType w:val="multilevel"/>
    <w:tmpl w:val="39B0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EFD037E"/>
    <w:multiLevelType w:val="multilevel"/>
    <w:tmpl w:val="5C28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1696EF4"/>
    <w:multiLevelType w:val="multilevel"/>
    <w:tmpl w:val="B9C0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2A07F51"/>
    <w:multiLevelType w:val="multilevel"/>
    <w:tmpl w:val="531A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5CB1417"/>
    <w:multiLevelType w:val="multilevel"/>
    <w:tmpl w:val="DB32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6B533CF"/>
    <w:multiLevelType w:val="multilevel"/>
    <w:tmpl w:val="862C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7DC523F"/>
    <w:multiLevelType w:val="multilevel"/>
    <w:tmpl w:val="093E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A58231D"/>
    <w:multiLevelType w:val="multilevel"/>
    <w:tmpl w:val="9398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B325A2A"/>
    <w:multiLevelType w:val="multilevel"/>
    <w:tmpl w:val="798C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BE11DB6"/>
    <w:multiLevelType w:val="multilevel"/>
    <w:tmpl w:val="F266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DE71EF1"/>
    <w:multiLevelType w:val="multilevel"/>
    <w:tmpl w:val="6FF2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12F2647"/>
    <w:multiLevelType w:val="multilevel"/>
    <w:tmpl w:val="51941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3433B08"/>
    <w:multiLevelType w:val="multilevel"/>
    <w:tmpl w:val="AFA2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4E5724A"/>
    <w:multiLevelType w:val="multilevel"/>
    <w:tmpl w:val="95D8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9E00F8D"/>
    <w:multiLevelType w:val="multilevel"/>
    <w:tmpl w:val="87067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C8B50B0"/>
    <w:multiLevelType w:val="multilevel"/>
    <w:tmpl w:val="699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23C31D8"/>
    <w:multiLevelType w:val="multilevel"/>
    <w:tmpl w:val="F33A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3445129"/>
    <w:multiLevelType w:val="multilevel"/>
    <w:tmpl w:val="BAE8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39563DF"/>
    <w:multiLevelType w:val="multilevel"/>
    <w:tmpl w:val="75C6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874550C"/>
    <w:multiLevelType w:val="multilevel"/>
    <w:tmpl w:val="CA6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88E34E0"/>
    <w:multiLevelType w:val="multilevel"/>
    <w:tmpl w:val="7128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B390F0C"/>
    <w:multiLevelType w:val="multilevel"/>
    <w:tmpl w:val="D80E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DF91C03"/>
    <w:multiLevelType w:val="multilevel"/>
    <w:tmpl w:val="865C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2"/>
  </w:num>
  <w:num w:numId="3">
    <w:abstractNumId w:val="59"/>
  </w:num>
  <w:num w:numId="4">
    <w:abstractNumId w:val="35"/>
  </w:num>
  <w:num w:numId="5">
    <w:abstractNumId w:val="44"/>
  </w:num>
  <w:num w:numId="6">
    <w:abstractNumId w:val="14"/>
  </w:num>
  <w:num w:numId="7">
    <w:abstractNumId w:val="41"/>
  </w:num>
  <w:num w:numId="8">
    <w:abstractNumId w:val="26"/>
  </w:num>
  <w:num w:numId="9">
    <w:abstractNumId w:val="2"/>
  </w:num>
  <w:num w:numId="10">
    <w:abstractNumId w:val="46"/>
  </w:num>
  <w:num w:numId="11">
    <w:abstractNumId w:val="62"/>
  </w:num>
  <w:num w:numId="12">
    <w:abstractNumId w:val="12"/>
  </w:num>
  <w:num w:numId="13">
    <w:abstractNumId w:val="25"/>
  </w:num>
  <w:num w:numId="14">
    <w:abstractNumId w:val="0"/>
  </w:num>
  <w:num w:numId="15">
    <w:abstractNumId w:val="40"/>
  </w:num>
  <w:num w:numId="16">
    <w:abstractNumId w:val="39"/>
  </w:num>
  <w:num w:numId="17">
    <w:abstractNumId w:val="3"/>
  </w:num>
  <w:num w:numId="18">
    <w:abstractNumId w:val="58"/>
  </w:num>
  <w:num w:numId="19">
    <w:abstractNumId w:val="17"/>
  </w:num>
  <w:num w:numId="20">
    <w:abstractNumId w:val="13"/>
  </w:num>
  <w:num w:numId="21">
    <w:abstractNumId w:val="34"/>
  </w:num>
  <w:num w:numId="22">
    <w:abstractNumId w:val="9"/>
  </w:num>
  <w:num w:numId="23">
    <w:abstractNumId w:val="21"/>
  </w:num>
  <w:num w:numId="24">
    <w:abstractNumId w:val="48"/>
  </w:num>
  <w:num w:numId="25">
    <w:abstractNumId w:val="65"/>
  </w:num>
  <w:num w:numId="26">
    <w:abstractNumId w:val="19"/>
  </w:num>
  <w:num w:numId="27">
    <w:abstractNumId w:val="43"/>
  </w:num>
  <w:num w:numId="28">
    <w:abstractNumId w:val="61"/>
  </w:num>
  <w:num w:numId="29">
    <w:abstractNumId w:val="24"/>
  </w:num>
  <w:num w:numId="30">
    <w:abstractNumId w:val="54"/>
  </w:num>
  <w:num w:numId="31">
    <w:abstractNumId w:val="55"/>
  </w:num>
  <w:num w:numId="32">
    <w:abstractNumId w:val="29"/>
  </w:num>
  <w:num w:numId="33">
    <w:abstractNumId w:val="16"/>
  </w:num>
  <w:num w:numId="34">
    <w:abstractNumId w:val="5"/>
  </w:num>
  <w:num w:numId="35">
    <w:abstractNumId w:val="45"/>
  </w:num>
  <w:num w:numId="36">
    <w:abstractNumId w:val="30"/>
  </w:num>
  <w:num w:numId="37">
    <w:abstractNumId w:val="23"/>
  </w:num>
  <w:num w:numId="38">
    <w:abstractNumId w:val="11"/>
  </w:num>
  <w:num w:numId="39">
    <w:abstractNumId w:val="18"/>
  </w:num>
  <w:num w:numId="40">
    <w:abstractNumId w:val="31"/>
  </w:num>
  <w:num w:numId="41">
    <w:abstractNumId w:val="57"/>
  </w:num>
  <w:num w:numId="42">
    <w:abstractNumId w:val="66"/>
  </w:num>
  <w:num w:numId="43">
    <w:abstractNumId w:val="52"/>
  </w:num>
  <w:num w:numId="44">
    <w:abstractNumId w:val="6"/>
  </w:num>
  <w:num w:numId="45">
    <w:abstractNumId w:val="27"/>
  </w:num>
  <w:num w:numId="46">
    <w:abstractNumId w:val="37"/>
  </w:num>
  <w:num w:numId="47">
    <w:abstractNumId w:val="63"/>
  </w:num>
  <w:num w:numId="48">
    <w:abstractNumId w:val="20"/>
  </w:num>
  <w:num w:numId="49">
    <w:abstractNumId w:val="42"/>
  </w:num>
  <w:num w:numId="50">
    <w:abstractNumId w:val="38"/>
  </w:num>
  <w:num w:numId="51">
    <w:abstractNumId w:val="4"/>
  </w:num>
  <w:num w:numId="52">
    <w:abstractNumId w:val="49"/>
  </w:num>
  <w:num w:numId="53">
    <w:abstractNumId w:val="1"/>
  </w:num>
  <w:num w:numId="54">
    <w:abstractNumId w:val="64"/>
  </w:num>
  <w:num w:numId="55">
    <w:abstractNumId w:val="36"/>
  </w:num>
  <w:num w:numId="56">
    <w:abstractNumId w:val="15"/>
  </w:num>
  <w:num w:numId="57">
    <w:abstractNumId w:val="32"/>
  </w:num>
  <w:num w:numId="58">
    <w:abstractNumId w:val="50"/>
  </w:num>
  <w:num w:numId="59">
    <w:abstractNumId w:val="51"/>
  </w:num>
  <w:num w:numId="60">
    <w:abstractNumId w:val="47"/>
  </w:num>
  <w:num w:numId="61">
    <w:abstractNumId w:val="53"/>
  </w:num>
  <w:num w:numId="62">
    <w:abstractNumId w:val="28"/>
  </w:num>
  <w:num w:numId="63">
    <w:abstractNumId w:val="7"/>
  </w:num>
  <w:num w:numId="64">
    <w:abstractNumId w:val="10"/>
  </w:num>
  <w:num w:numId="65">
    <w:abstractNumId w:val="8"/>
  </w:num>
  <w:num w:numId="66">
    <w:abstractNumId w:val="60"/>
  </w:num>
  <w:num w:numId="67">
    <w:abstractNumId w:val="5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34C7"/>
    <w:rsid w:val="00090283"/>
    <w:rsid w:val="001233DC"/>
    <w:rsid w:val="00141E48"/>
    <w:rsid w:val="00153401"/>
    <w:rsid w:val="00190551"/>
    <w:rsid w:val="001C2079"/>
    <w:rsid w:val="00294004"/>
    <w:rsid w:val="00294DC9"/>
    <w:rsid w:val="002B4159"/>
    <w:rsid w:val="00351078"/>
    <w:rsid w:val="00370F43"/>
    <w:rsid w:val="003A62A9"/>
    <w:rsid w:val="003B3ED9"/>
    <w:rsid w:val="00430A7E"/>
    <w:rsid w:val="004F425A"/>
    <w:rsid w:val="00563FBB"/>
    <w:rsid w:val="005D2678"/>
    <w:rsid w:val="00615C2E"/>
    <w:rsid w:val="006A0D4C"/>
    <w:rsid w:val="00785437"/>
    <w:rsid w:val="00792E07"/>
    <w:rsid w:val="00797B5F"/>
    <w:rsid w:val="00821FDD"/>
    <w:rsid w:val="008334C7"/>
    <w:rsid w:val="008C0A0D"/>
    <w:rsid w:val="00903099"/>
    <w:rsid w:val="00A03B65"/>
    <w:rsid w:val="00A62E83"/>
    <w:rsid w:val="00A70E17"/>
    <w:rsid w:val="00AC50D0"/>
    <w:rsid w:val="00AE6136"/>
    <w:rsid w:val="00AF7049"/>
    <w:rsid w:val="00BB4319"/>
    <w:rsid w:val="00BC233F"/>
    <w:rsid w:val="00C044EC"/>
    <w:rsid w:val="00C206E8"/>
    <w:rsid w:val="00D5391E"/>
    <w:rsid w:val="00D81A3D"/>
    <w:rsid w:val="00E916BD"/>
    <w:rsid w:val="00EC2A25"/>
    <w:rsid w:val="00F15C27"/>
    <w:rsid w:val="00F8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C9"/>
  </w:style>
  <w:style w:type="paragraph" w:styleId="1">
    <w:name w:val="heading 1"/>
    <w:basedOn w:val="a"/>
    <w:link w:val="10"/>
    <w:uiPriority w:val="9"/>
    <w:qFormat/>
    <w:rsid w:val="00833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334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4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334C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3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34C7"/>
  </w:style>
  <w:style w:type="character" w:styleId="a4">
    <w:name w:val="Strong"/>
    <w:basedOn w:val="a0"/>
    <w:uiPriority w:val="22"/>
    <w:qFormat/>
    <w:rsid w:val="008334C7"/>
    <w:rPr>
      <w:b/>
      <w:bCs/>
    </w:rPr>
  </w:style>
  <w:style w:type="character" w:styleId="a5">
    <w:name w:val="Emphasis"/>
    <w:basedOn w:val="a0"/>
    <w:uiPriority w:val="20"/>
    <w:qFormat/>
    <w:rsid w:val="008334C7"/>
    <w:rPr>
      <w:i/>
      <w:iCs/>
    </w:rPr>
  </w:style>
  <w:style w:type="paragraph" w:styleId="a6">
    <w:name w:val="header"/>
    <w:basedOn w:val="a"/>
    <w:link w:val="a7"/>
    <w:uiPriority w:val="99"/>
    <w:unhideWhenUsed/>
    <w:rsid w:val="00351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1078"/>
  </w:style>
  <w:style w:type="paragraph" w:styleId="a8">
    <w:name w:val="footer"/>
    <w:basedOn w:val="a"/>
    <w:link w:val="a9"/>
    <w:uiPriority w:val="99"/>
    <w:unhideWhenUsed/>
    <w:rsid w:val="00351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1078"/>
  </w:style>
  <w:style w:type="paragraph" w:styleId="aa">
    <w:name w:val="Balloon Text"/>
    <w:basedOn w:val="a"/>
    <w:link w:val="ab"/>
    <w:uiPriority w:val="99"/>
    <w:semiHidden/>
    <w:unhideWhenUsed/>
    <w:rsid w:val="00BB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6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13967</Words>
  <Characters>79613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28</cp:revision>
  <dcterms:created xsi:type="dcterms:W3CDTF">2019-12-09T18:46:00Z</dcterms:created>
  <dcterms:modified xsi:type="dcterms:W3CDTF">2021-01-10T13:15:00Z</dcterms:modified>
</cp:coreProperties>
</file>